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word/footnotes.xml" ContentType="application/vnd.openxmlformats-officedocument.wordprocessingml.footnotes+xml"/>
  <Override PartName="/customXml/itemProps2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Default Extension="jpeg" ContentType="image/jpeg"/>
  <Default Extension="rels" ContentType="application/vnd.openxmlformats-package.relationship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Default Extension="jpg" ContentType="image/jpeg"/>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92808" w14:textId="0D4A6A03" w:rsidR="00C231EF" w:rsidRPr="006E7C44" w:rsidRDefault="00143281" w:rsidP="00363385">
      <w:pPr>
        <w:pStyle w:val="Heading3"/>
        <w:spacing w:line="120" w:lineRule="auto"/>
        <w:rPr>
          <w:rFonts w:asciiTheme="minorHAnsi" w:eastAsiaTheme="minorHAnsi" w:hAnsiTheme="minorHAnsi" w:cstheme="minorBidi"/>
          <w:bCs/>
          <w:color w:val="0964BF" w:themeColor="accent2"/>
          <w:sz w:val="16"/>
          <w:szCs w:val="16"/>
          <w:vertAlign w:val="subscript"/>
        </w:rPr>
      </w:pPr>
      <w:r>
        <w:rPr>
          <w:noProof/>
          <w:vertAlign w:val="subscript"/>
        </w:rPr>
        <w:drawing>
          <wp:anchor distT="0" distB="0" distL="114300" distR="114300" simplePos="0" relativeHeight="251689984" behindDoc="0" locked="0" layoutInCell="1" allowOverlap="1" wp14:anchorId="47B73EA8" wp14:editId="47A7BFB7">
            <wp:simplePos x="0" y="0"/>
            <wp:positionH relativeFrom="column">
              <wp:posOffset>-209550</wp:posOffset>
            </wp:positionH>
            <wp:positionV relativeFrom="paragraph">
              <wp:posOffset>-2495550</wp:posOffset>
            </wp:positionV>
            <wp:extent cx="7029450" cy="2645807"/>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PlanMeetingTips_0919.jpg"/>
                    <pic:cNvPicPr/>
                  </pic:nvPicPr>
                  <pic:blipFill>
                    <a:blip r:embed="rId32">
                      <a:extLst>
                        <a:ext uri="{28A0092B-C50C-407E-A947-70E740481C1C}">
                          <a14:useLocalDpi xmlns:a14="http://schemas.microsoft.com/office/drawing/2010/main" val="0"/>
                        </a:ext>
                      </a:extLst>
                    </a:blip>
                    <a:stretch>
                      <a:fillRect/>
                    </a:stretch>
                  </pic:blipFill>
                  <pic:spPr>
                    <a:xfrm>
                      <a:off x="0" y="0"/>
                      <a:ext cx="7029450" cy="2645807"/>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252" w:tblpY="107"/>
        <w:tblW w:w="11076" w:type="dxa"/>
        <w:tblBorders>
          <w:right w:val="single" w:sz="4" w:space="0" w:color="808080"/>
          <w:insideH w:val="single" w:sz="4" w:space="0" w:color="808080"/>
          <w:insideV w:val="single" w:sz="4" w:space="0" w:color="808080"/>
        </w:tblBorders>
        <w:tblLook w:val="0000" w:firstRow="0" w:lastRow="0" w:firstColumn="0" w:lastColumn="0" w:noHBand="0" w:noVBand="0"/>
      </w:tblPr>
      <w:tblGrid>
        <w:gridCol w:w="1368"/>
        <w:gridCol w:w="6210"/>
        <w:gridCol w:w="794"/>
        <w:gridCol w:w="2704"/>
      </w:tblGrid>
      <w:tr w:rsidR="00FB0D9D" w:rsidRPr="006E7C44" w14:paraId="054808B8" w14:textId="77777777" w:rsidTr="00C42476">
        <w:trPr>
          <w:trHeight w:val="20"/>
        </w:trPr>
        <w:tc>
          <w:tcPr>
            <w:tcW w:w="1368" w:type="dxa"/>
            <w:tcBorders>
              <w:right w:val="nil"/>
            </w:tcBorders>
            <w:shd w:val="clear" w:color="auto" w:fill="FFFFFF"/>
            <w:vAlign w:val="center"/>
          </w:tcPr>
          <w:p w14:paraId="6B617E44" w14:textId="77777777" w:rsidR="00FB0D9D" w:rsidRPr="006E7C44" w:rsidRDefault="00FB0D9D" w:rsidP="00C42476">
            <w:pPr>
              <w:pStyle w:val="Heading3"/>
              <w:spacing w:after="40"/>
              <w:ind w:left="90"/>
              <w:rPr>
                <w:rFonts w:asciiTheme="minorHAnsi" w:eastAsiaTheme="minorEastAsia" w:hAnsiTheme="minorHAnsi"/>
                <w:b/>
                <w:color w:val="0964BF"/>
                <w:sz w:val="20"/>
                <w:szCs w:val="20"/>
                <w:vertAlign w:val="subscript"/>
              </w:rPr>
            </w:pPr>
            <w:r w:rsidRPr="006E7C44">
              <w:rPr>
                <w:rFonts w:asciiTheme="minorHAnsi" w:eastAsiaTheme="minorEastAsia" w:hAnsiTheme="minorHAnsi"/>
                <w:b/>
                <w:color w:val="0664AD" w:themeColor="accent1"/>
                <w:sz w:val="20"/>
                <w:szCs w:val="20"/>
                <w:vertAlign w:val="subscript"/>
              </w:rPr>
              <w:t>PLAN NAME</w:t>
            </w:r>
          </w:p>
        </w:tc>
        <w:tc>
          <w:tcPr>
            <w:tcW w:w="6210" w:type="dxa"/>
            <w:tcBorders>
              <w:top w:val="nil"/>
              <w:left w:val="nil"/>
              <w:bottom w:val="nil"/>
              <w:right w:val="nil"/>
            </w:tcBorders>
            <w:shd w:val="clear" w:color="auto" w:fill="F2F2F2" w:themeFill="background1" w:themeFillShade="F2"/>
            <w:vAlign w:val="center"/>
          </w:tcPr>
          <w:p w14:paraId="1635DBDC" w14:textId="443DAE09" w:rsidR="00FB0D9D" w:rsidRPr="006E7C44" w:rsidRDefault="00FB0D9D" w:rsidP="00C42476">
            <w:pPr>
              <w:pStyle w:val="Heading3"/>
              <w:spacing w:after="40"/>
              <w:ind w:left="-18" w:right="181"/>
              <w:rPr>
                <w:rFonts w:asciiTheme="minorHAnsi" w:eastAsiaTheme="minorEastAsia" w:hAnsiTheme="minorHAnsi"/>
                <w:color w:val="auto"/>
                <w:szCs w:val="30"/>
                <w:vertAlign w:val="subscript"/>
              </w:rPr>
            </w:pPr>
          </w:p>
        </w:tc>
        <w:tc>
          <w:tcPr>
            <w:tcW w:w="794" w:type="dxa"/>
            <w:tcBorders>
              <w:left w:val="nil"/>
              <w:right w:val="nil"/>
            </w:tcBorders>
          </w:tcPr>
          <w:p w14:paraId="2B4042CB" w14:textId="77777777" w:rsidR="00FB0D9D" w:rsidRPr="006E7C44" w:rsidRDefault="00FB0D9D" w:rsidP="00363385">
            <w:pPr>
              <w:pStyle w:val="Heading3"/>
              <w:spacing w:after="40"/>
              <w:rPr>
                <w:rFonts w:asciiTheme="minorHAnsi" w:eastAsiaTheme="minorEastAsia" w:hAnsiTheme="minorHAnsi"/>
                <w:b/>
                <w:color w:val="0964BF"/>
                <w:sz w:val="20"/>
                <w:szCs w:val="20"/>
                <w:vertAlign w:val="subscript"/>
              </w:rPr>
            </w:pPr>
            <w:r w:rsidRPr="006E7C44">
              <w:rPr>
                <w:rFonts w:asciiTheme="minorHAnsi" w:eastAsiaTheme="minorEastAsia" w:hAnsiTheme="minorHAnsi"/>
                <w:b/>
                <w:color w:val="0964BF"/>
                <w:sz w:val="20"/>
                <w:szCs w:val="20"/>
                <w:vertAlign w:val="subscript"/>
              </w:rPr>
              <w:t>DATE</w:t>
            </w:r>
          </w:p>
        </w:tc>
        <w:tc>
          <w:tcPr>
            <w:tcW w:w="2704" w:type="dxa"/>
            <w:tcBorders>
              <w:top w:val="nil"/>
              <w:left w:val="nil"/>
              <w:bottom w:val="nil"/>
              <w:right w:val="nil"/>
            </w:tcBorders>
            <w:shd w:val="clear" w:color="auto" w:fill="F2F2F2" w:themeFill="background1" w:themeFillShade="F2"/>
          </w:tcPr>
          <w:p w14:paraId="5B4F1E3E" w14:textId="77777777" w:rsidR="00FB0D9D" w:rsidRPr="006E7C44" w:rsidRDefault="00FB0D9D" w:rsidP="00363385">
            <w:pPr>
              <w:pStyle w:val="Heading3"/>
              <w:spacing w:after="40"/>
              <w:rPr>
                <w:rFonts w:asciiTheme="minorHAnsi" w:eastAsiaTheme="minorEastAsia" w:hAnsiTheme="minorHAnsi"/>
                <w:color w:val="0964BF"/>
                <w:szCs w:val="30"/>
                <w:vertAlign w:val="subscript"/>
              </w:rPr>
            </w:pPr>
          </w:p>
        </w:tc>
      </w:tr>
    </w:tbl>
    <w:p w14:paraId="3783264E" w14:textId="77777777" w:rsidR="001C5A23" w:rsidRPr="002B3DF0" w:rsidRDefault="001C5A23" w:rsidP="001C5A23">
      <w:pPr>
        <w:tabs>
          <w:tab w:val="left" w:pos="7110"/>
        </w:tabs>
        <w:spacing w:line="276" w:lineRule="auto"/>
        <w:ind w:left="-360" w:right="-90"/>
        <w:rPr>
          <w:rFonts w:cs="Calibri"/>
          <w:color w:val="404040" w:themeColor="text1" w:themeTint="BF"/>
          <w:sz w:val="16"/>
          <w:szCs w:val="16"/>
        </w:rPr>
      </w:pPr>
    </w:p>
    <w:p w14:paraId="3D613F4D" w14:textId="77777777" w:rsidR="001C5A23" w:rsidRPr="001C5A23" w:rsidRDefault="001C5A23" w:rsidP="00A66BBB">
      <w:pPr>
        <w:tabs>
          <w:tab w:val="left" w:pos="7110"/>
        </w:tabs>
        <w:spacing w:line="276" w:lineRule="auto"/>
        <w:ind w:left="-180" w:right="-90"/>
        <w:rPr>
          <w:rFonts w:cs="Calibri"/>
          <w:color w:val="404040" w:themeColor="text1" w:themeTint="BF"/>
          <w:sz w:val="25"/>
          <w:szCs w:val="25"/>
        </w:rPr>
      </w:pPr>
      <w:r w:rsidRPr="001C5A23">
        <w:rPr>
          <w:rFonts w:cs="Calibri"/>
          <w:color w:val="404040" w:themeColor="text1" w:themeTint="BF"/>
          <w:sz w:val="25"/>
          <w:szCs w:val="25"/>
        </w:rPr>
        <w:t xml:space="preserve">The following framework is designed to help plan sponsors </w:t>
      </w:r>
      <w:r w:rsidRPr="001C5A23">
        <w:rPr>
          <w:rFonts w:cs="Calibri"/>
          <w:i/>
          <w:color w:val="404040" w:themeColor="text1" w:themeTint="BF"/>
          <w:sz w:val="25"/>
          <w:szCs w:val="25"/>
        </w:rPr>
        <w:t>Think Further</w:t>
      </w:r>
      <w:r w:rsidRPr="001C5A23">
        <w:rPr>
          <w:rFonts w:cs="Calibri"/>
          <w:color w:val="404040" w:themeColor="text1" w:themeTint="BF"/>
          <w:sz w:val="25"/>
          <w:szCs w:val="25"/>
        </w:rPr>
        <w:t xml:space="preserve"> about retirement plan meetings. Regularly scheduled meetings can serve as a vehicle for managing fiduciary duties and ensuring the plan is operating in compliance. </w:t>
      </w:r>
    </w:p>
    <w:p w14:paraId="56C632F4" w14:textId="77777777" w:rsidR="001B4D35" w:rsidRPr="002B3DF0" w:rsidRDefault="001B4D35" w:rsidP="001B4D35">
      <w:pPr>
        <w:pStyle w:val="ListParagraph"/>
        <w:spacing w:before="120"/>
        <w:ind w:left="-360"/>
        <w:rPr>
          <w:color w:val="4D4D4F"/>
          <w:sz w:val="6"/>
          <w:szCs w:val="6"/>
        </w:rPr>
      </w:pPr>
    </w:p>
    <w:p w14:paraId="0C9DAD82" w14:textId="77777777" w:rsidR="0025748F" w:rsidRPr="002B3DF0" w:rsidRDefault="0025748F" w:rsidP="002B3DF0">
      <w:pPr>
        <w:pStyle w:val="Heading3"/>
        <w:tabs>
          <w:tab w:val="left" w:pos="8100"/>
        </w:tabs>
        <w:spacing w:line="168" w:lineRule="auto"/>
        <w:ind w:left="-188" w:hanging="86"/>
        <w:rPr>
          <w:rFonts w:ascii="Arial Black" w:hAnsi="Arial Black" w:cs="Arial"/>
          <w:color w:val="136CAF"/>
          <w:sz w:val="44"/>
          <w:szCs w:val="44"/>
          <w14:textOutline w14:w="9525" w14:cap="rnd" w14:cmpd="sng" w14:algn="ctr">
            <w14:solidFill>
              <w14:srgbClr w14:val="ACBC66"/>
            </w14:solidFill>
            <w14:prstDash w14:val="solid"/>
            <w14:bevel/>
          </w14:textOutline>
        </w:rPr>
      </w:pPr>
      <w:r w:rsidRPr="0025748F">
        <w:rPr>
          <w:rFonts w:ascii="Arial Black" w:hAnsi="Arial Black" w:cs="Arial"/>
          <w:color w:val="FFFFFF" w:themeColor="background1"/>
          <w:sz w:val="66"/>
          <w:szCs w:val="66"/>
          <w14:textOutline w14:w="9525" w14:cap="rnd" w14:cmpd="sng" w14:algn="ctr">
            <w14:solidFill>
              <w14:srgbClr w14:val="ACBC66"/>
            </w14:solidFill>
            <w14:prstDash w14:val="solid"/>
            <w14:bevel/>
          </w14:textOutline>
        </w:rPr>
        <w:t>1</w:t>
      </w:r>
      <w:r>
        <w:rPr>
          <w:rFonts w:asciiTheme="minorHAnsi" w:eastAsiaTheme="minorEastAsia" w:hAnsiTheme="minorHAnsi"/>
          <w:b/>
          <w:color w:val="0664AD" w:themeColor="accent1"/>
          <w:sz w:val="20"/>
          <w:szCs w:val="20"/>
        </w:rPr>
        <w:t xml:space="preserve"> </w:t>
      </w:r>
      <w:r w:rsidR="001C5A23">
        <w:rPr>
          <w:rFonts w:asciiTheme="minorHAnsi" w:eastAsiaTheme="minorEastAsia" w:hAnsiTheme="minorHAnsi"/>
          <w:b/>
          <w:color w:val="136CAF"/>
          <w:sz w:val="48"/>
          <w:szCs w:val="48"/>
          <w:vertAlign w:val="superscript"/>
        </w:rPr>
        <w:t>ADDRESS LOGISTICS</w:t>
      </w:r>
    </w:p>
    <w:p w14:paraId="1816192A" w14:textId="77777777" w:rsidR="001C5A23" w:rsidRDefault="001C5A23" w:rsidP="002F45F1">
      <w:pPr>
        <w:tabs>
          <w:tab w:val="left" w:pos="7110"/>
          <w:tab w:val="left" w:pos="8820"/>
        </w:tabs>
        <w:ind w:left="-90" w:right="-90" w:firstLine="90"/>
        <w:rPr>
          <w:rFonts w:cs="Arial"/>
          <w:b/>
          <w:color w:val="404040" w:themeColor="text1" w:themeTint="BF"/>
        </w:rPr>
      </w:pPr>
      <w:r w:rsidRPr="001C5A23">
        <w:rPr>
          <w:rFonts w:cs="Arial"/>
          <w:b/>
          <w:color w:val="404040" w:themeColor="text1" w:themeTint="BF"/>
        </w:rPr>
        <w:t>The first step toward a successful retirement plan meeting is to address meeting logistics.</w:t>
      </w:r>
      <w:r w:rsidR="002F45F1">
        <w:rPr>
          <w:rFonts w:cs="Arial"/>
          <w:b/>
          <w:color w:val="404040" w:themeColor="text1" w:themeTint="BF"/>
        </w:rPr>
        <w:tab/>
      </w:r>
    </w:p>
    <w:p w14:paraId="22D017EF" w14:textId="00396179" w:rsidR="002F45F1" w:rsidRPr="001C5A23" w:rsidRDefault="002F45F1" w:rsidP="002F45F1">
      <w:pPr>
        <w:tabs>
          <w:tab w:val="left" w:pos="7110"/>
          <w:tab w:val="left" w:pos="8820"/>
        </w:tabs>
        <w:ind w:left="-90" w:right="-90" w:firstLine="90"/>
        <w:rPr>
          <w:rFonts w:cs="Arial"/>
          <w:b/>
          <w:color w:val="404040" w:themeColor="text1" w:themeTint="BF"/>
        </w:rPr>
      </w:pPr>
    </w:p>
    <w:tbl>
      <w:tblPr>
        <w:tblStyle w:val="GridTable6Colorful-Accent31"/>
        <w:tblW w:w="10825" w:type="dxa"/>
        <w:tblBorders>
          <w:top w:val="single" w:sz="4" w:space="0" w:color="0664AD" w:themeColor="accent1"/>
          <w:left w:val="none" w:sz="0" w:space="0" w:color="auto"/>
          <w:bottom w:val="single" w:sz="4" w:space="0" w:color="0664AD" w:themeColor="accent1"/>
          <w:right w:val="single" w:sz="4" w:space="0" w:color="0664AD" w:themeColor="accent1"/>
          <w:insideH w:val="single" w:sz="4" w:space="0" w:color="0664AD" w:themeColor="accent1"/>
          <w:insideV w:val="single" w:sz="4" w:space="0" w:color="0664AD" w:themeColor="accent1"/>
        </w:tblBorders>
        <w:tblCellMar>
          <w:left w:w="115" w:type="dxa"/>
          <w:right w:w="115" w:type="dxa"/>
        </w:tblCellMar>
        <w:tblLook w:val="04A0" w:firstRow="1" w:lastRow="0" w:firstColumn="1" w:lastColumn="0" w:noHBand="0" w:noVBand="1"/>
      </w:tblPr>
      <w:tblGrid>
        <w:gridCol w:w="2443"/>
        <w:gridCol w:w="1002"/>
        <w:gridCol w:w="1845"/>
        <w:gridCol w:w="1117"/>
        <w:gridCol w:w="728"/>
        <w:gridCol w:w="1845"/>
        <w:gridCol w:w="1845"/>
      </w:tblGrid>
      <w:tr w:rsidR="006C0C0D" w:rsidRPr="00EA0373" w14:paraId="2CD42BD9" w14:textId="77777777" w:rsidTr="006C0C0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3" w:type="dxa"/>
            <w:tcBorders>
              <w:top w:val="nil"/>
              <w:bottom w:val="nil"/>
              <w:right w:val="single" w:sz="4" w:space="0" w:color="BFBFBF" w:themeColor="background1" w:themeShade="BF"/>
            </w:tcBorders>
            <w:shd w:val="clear" w:color="auto" w:fill="BCE4E6"/>
            <w:vAlign w:val="center"/>
          </w:tcPr>
          <w:p w14:paraId="2432DDBA" w14:textId="77777777" w:rsidR="006C0C0D" w:rsidRPr="00832E4E" w:rsidRDefault="006C0C0D" w:rsidP="001C5A23">
            <w:pPr>
              <w:tabs>
                <w:tab w:val="left" w:pos="-108"/>
              </w:tabs>
              <w:ind w:left="-108"/>
              <w:rPr>
                <w:rFonts w:cs="Arial"/>
                <w:color w:val="auto"/>
                <w:sz w:val="21"/>
                <w:szCs w:val="21"/>
              </w:rPr>
            </w:pPr>
            <w:r>
              <w:rPr>
                <w:rFonts w:cs="Arial"/>
                <w:color w:val="auto"/>
                <w:sz w:val="21"/>
                <w:szCs w:val="21"/>
              </w:rPr>
              <w:t xml:space="preserve">  Task</w:t>
            </w:r>
          </w:p>
        </w:tc>
        <w:tc>
          <w:tcPr>
            <w:tcW w:w="8382" w:type="dxa"/>
            <w:gridSpan w:val="6"/>
            <w:tcBorders>
              <w:top w:val="nil"/>
              <w:left w:val="single" w:sz="4" w:space="0" w:color="BFBFBF" w:themeColor="background1" w:themeShade="BF"/>
              <w:bottom w:val="nil"/>
              <w:right w:val="nil"/>
            </w:tcBorders>
            <w:shd w:val="clear" w:color="auto" w:fill="BCE4E6"/>
            <w:vAlign w:val="center"/>
          </w:tcPr>
          <w:p w14:paraId="604E09A0" w14:textId="0433937A" w:rsidR="006C0C0D" w:rsidRDefault="006C0C0D" w:rsidP="006C0C0D">
            <w:pPr>
              <w:jc w:val="center"/>
              <w:cnfStyle w:val="100000000000" w:firstRow="1" w:lastRow="0" w:firstColumn="0" w:lastColumn="0" w:oddVBand="0" w:evenVBand="0" w:oddHBand="0" w:evenHBand="0" w:firstRowFirstColumn="0" w:firstRowLastColumn="0" w:lastRowFirstColumn="0" w:lastRowLastColumn="0"/>
              <w:rPr>
                <w:rFonts w:cs="Arial"/>
                <w:sz w:val="21"/>
                <w:szCs w:val="21"/>
              </w:rPr>
            </w:pPr>
            <w:r>
              <w:rPr>
                <w:rFonts w:cs="Arial"/>
                <w:color w:val="auto"/>
                <w:sz w:val="21"/>
                <w:szCs w:val="21"/>
              </w:rPr>
              <w:t>Tips</w:t>
            </w:r>
          </w:p>
        </w:tc>
      </w:tr>
      <w:tr w:rsidR="006C0C0D" w:rsidRPr="00EA0373" w14:paraId="0D879AB2" w14:textId="77777777" w:rsidTr="006C0C0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43" w:type="dxa"/>
            <w:vMerge w:val="restart"/>
            <w:tcBorders>
              <w:top w:val="nil"/>
              <w:right w:val="single" w:sz="4" w:space="0" w:color="BFBFBF" w:themeColor="background1" w:themeShade="BF"/>
            </w:tcBorders>
            <w:shd w:val="clear" w:color="auto" w:fill="FFFFFF" w:themeFill="background1"/>
            <w:vAlign w:val="center"/>
          </w:tcPr>
          <w:p w14:paraId="62A2ECCF" w14:textId="77777777" w:rsidR="006C0C0D" w:rsidRPr="002B3DF0" w:rsidRDefault="006C0C0D" w:rsidP="002B3DF0">
            <w:pPr>
              <w:pStyle w:val="ListParagraph"/>
              <w:numPr>
                <w:ilvl w:val="0"/>
                <w:numId w:val="12"/>
              </w:numPr>
              <w:tabs>
                <w:tab w:val="left" w:pos="252"/>
              </w:tabs>
              <w:ind w:left="180" w:hanging="270"/>
              <w:rPr>
                <w:rFonts w:cs="Arial"/>
                <w:color w:val="404040" w:themeColor="text1" w:themeTint="BF"/>
                <w:sz w:val="21"/>
                <w:szCs w:val="21"/>
              </w:rPr>
            </w:pPr>
            <w:r w:rsidRPr="002B3DF0">
              <w:rPr>
                <w:rFonts w:cs="Arial"/>
                <w:color w:val="404040" w:themeColor="text1" w:themeTint="BF"/>
                <w:sz w:val="21"/>
                <w:szCs w:val="21"/>
              </w:rPr>
              <w:t>Meeting Date &amp; Location</w:t>
            </w:r>
          </w:p>
          <w:p w14:paraId="1F63BE42" w14:textId="287DD451" w:rsidR="006C0C0D" w:rsidRPr="002B3DF0" w:rsidRDefault="006C0C0D" w:rsidP="001C5A23">
            <w:pPr>
              <w:pStyle w:val="ListParagraph"/>
              <w:tabs>
                <w:tab w:val="left" w:pos="252"/>
              </w:tabs>
              <w:ind w:left="-108"/>
              <w:rPr>
                <w:rFonts w:cs="Arial"/>
                <w:color w:val="404040" w:themeColor="text1" w:themeTint="BF"/>
                <w:sz w:val="21"/>
                <w:szCs w:val="21"/>
              </w:rPr>
            </w:pPr>
          </w:p>
          <w:p w14:paraId="5086A385" w14:textId="59F71C45" w:rsidR="006C0C0D" w:rsidRPr="002B3DF0" w:rsidRDefault="006C0C0D" w:rsidP="001C5A23">
            <w:pPr>
              <w:pStyle w:val="ListParagraph"/>
              <w:tabs>
                <w:tab w:val="left" w:pos="252"/>
              </w:tabs>
              <w:ind w:left="-108"/>
              <w:rPr>
                <w:rFonts w:cs="Arial"/>
                <w:b w:val="0"/>
                <w:color w:val="404040" w:themeColor="text1" w:themeTint="BF"/>
                <w:sz w:val="21"/>
                <w:szCs w:val="21"/>
              </w:rPr>
            </w:pPr>
            <w:r w:rsidRPr="002B3DF0">
              <w:rPr>
                <w:rFonts w:cs="Arial"/>
                <w:b w:val="0"/>
                <w:color w:val="404040" w:themeColor="text1" w:themeTint="BF"/>
                <w:sz w:val="21"/>
                <w:szCs w:val="21"/>
              </w:rPr>
              <w:br/>
            </w:r>
          </w:p>
        </w:tc>
        <w:tc>
          <w:tcPr>
            <w:tcW w:w="8382" w:type="dxa"/>
            <w:gridSpan w:val="6"/>
            <w:tcBorders>
              <w:top w:val="nil"/>
              <w:left w:val="single" w:sz="4" w:space="0" w:color="BFBFBF" w:themeColor="background1" w:themeShade="BF"/>
              <w:bottom w:val="single" w:sz="2" w:space="0" w:color="FFFFFF" w:themeColor="background1"/>
              <w:right w:val="nil"/>
            </w:tcBorders>
            <w:shd w:val="clear" w:color="auto" w:fill="FFFFFF" w:themeFill="background1"/>
            <w:vAlign w:val="center"/>
          </w:tcPr>
          <w:p w14:paraId="54DD52E1" w14:textId="77777777" w:rsidR="006C0C0D" w:rsidRDefault="006C0C0D" w:rsidP="006C0C0D">
            <w:pPr>
              <w:tabs>
                <w:tab w:val="left" w:pos="7110"/>
              </w:tabs>
              <w:ind w:right="-90"/>
              <w:jc w:val="center"/>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bookmarkStart w:id="0" w:name="OLE_LINK26"/>
            <w:bookmarkStart w:id="1" w:name="OLE_LINK27"/>
            <w:bookmarkStart w:id="2" w:name="OLE_LINK28"/>
            <w:bookmarkStart w:id="3" w:name="OLE_LINK29"/>
            <w:bookmarkEnd w:id="0"/>
            <w:bookmarkEnd w:id="1"/>
            <w:bookmarkEnd w:id="2"/>
            <w:bookmarkEnd w:id="3"/>
            <w:r w:rsidRPr="002B3DF0">
              <w:rPr>
                <w:rFonts w:cs="Arial"/>
                <w:color w:val="404040" w:themeColor="text1" w:themeTint="BF"/>
                <w:sz w:val="21"/>
                <w:szCs w:val="21"/>
              </w:rPr>
              <w:t>At the beginning of the calendar year, build the meeting schedule for the year (e.g., 4 quarterly meetings) and make certain the dates are on the calendars of critical attendees</w:t>
            </w:r>
          </w:p>
          <w:p w14:paraId="17BB7516" w14:textId="0AB4A24D" w:rsidR="006C0C0D" w:rsidRPr="00564205" w:rsidRDefault="006C0C0D" w:rsidP="006C0C0D">
            <w:pPr>
              <w:tabs>
                <w:tab w:val="left" w:pos="7110"/>
              </w:tabs>
              <w:ind w:right="-90"/>
              <w:jc w:val="center"/>
              <w:cnfStyle w:val="000000100000" w:firstRow="0" w:lastRow="0" w:firstColumn="0" w:lastColumn="0" w:oddVBand="0" w:evenVBand="0" w:oddHBand="1" w:evenHBand="0" w:firstRowFirstColumn="0" w:firstRowLastColumn="0" w:lastRowFirstColumn="0" w:lastRowLastColumn="0"/>
              <w:rPr>
                <w:rFonts w:cs="Arial"/>
                <w:b/>
                <w:color w:val="404040" w:themeColor="text1" w:themeTint="BF"/>
                <w:sz w:val="21"/>
                <w:szCs w:val="21"/>
              </w:rPr>
            </w:pPr>
            <w:r>
              <w:rPr>
                <w:rFonts w:cs="Arial"/>
                <w:b/>
                <w:color w:val="404040" w:themeColor="text1" w:themeTint="BF"/>
                <w:sz w:val="21"/>
                <w:szCs w:val="21"/>
              </w:rPr>
              <w:t>Meeting Schedule</w:t>
            </w:r>
          </w:p>
        </w:tc>
      </w:tr>
      <w:tr w:rsidR="006C0C0D" w:rsidRPr="00EA0373" w14:paraId="1D8B6BC6" w14:textId="77777777" w:rsidTr="00D54745">
        <w:trPr>
          <w:trHeight w:val="332"/>
        </w:trPr>
        <w:tc>
          <w:tcPr>
            <w:cnfStyle w:val="001000000000" w:firstRow="0" w:lastRow="0" w:firstColumn="1" w:lastColumn="0" w:oddVBand="0" w:evenVBand="0" w:oddHBand="0" w:evenHBand="0" w:firstRowFirstColumn="0" w:firstRowLastColumn="0" w:lastRowFirstColumn="0" w:lastRowLastColumn="0"/>
            <w:tcW w:w="2443" w:type="dxa"/>
            <w:vMerge/>
            <w:tcBorders>
              <w:right w:val="single" w:sz="4" w:space="0" w:color="BFBFBF" w:themeColor="background1" w:themeShade="BF"/>
            </w:tcBorders>
            <w:shd w:val="clear" w:color="auto" w:fill="FFFFFF" w:themeFill="background1"/>
            <w:vAlign w:val="center"/>
          </w:tcPr>
          <w:p w14:paraId="4E0F2F8F" w14:textId="77777777" w:rsidR="006C0C0D" w:rsidRPr="002B3DF0" w:rsidRDefault="006C0C0D" w:rsidP="002B3DF0">
            <w:pPr>
              <w:pStyle w:val="ListParagraph"/>
              <w:numPr>
                <w:ilvl w:val="0"/>
                <w:numId w:val="12"/>
              </w:numPr>
              <w:tabs>
                <w:tab w:val="left" w:pos="252"/>
              </w:tabs>
              <w:ind w:left="180" w:hanging="270"/>
              <w:rPr>
                <w:rFonts w:cs="Arial"/>
                <w:color w:val="404040" w:themeColor="text1" w:themeTint="BF"/>
                <w:sz w:val="21"/>
                <w:szCs w:val="21"/>
              </w:rPr>
            </w:pPr>
          </w:p>
        </w:tc>
        <w:tc>
          <w:tcPr>
            <w:tcW w:w="1002" w:type="dxa"/>
            <w:tcBorders>
              <w:top w:val="single" w:sz="2" w:space="0" w:color="FFFFFF" w:themeColor="background1"/>
              <w:left w:val="single" w:sz="4" w:space="0" w:color="BFBFBF" w:themeColor="background1" w:themeShade="BF"/>
              <w:bottom w:val="single" w:sz="2" w:space="0" w:color="FFFFFF" w:themeColor="background1"/>
              <w:right w:val="nil"/>
            </w:tcBorders>
            <w:shd w:val="clear" w:color="auto" w:fill="D9D9D9" w:themeFill="background1" w:themeFillShade="D9"/>
            <w:vAlign w:val="center"/>
          </w:tcPr>
          <w:p w14:paraId="7852525C" w14:textId="77777777" w:rsidR="006C0C0D" w:rsidRPr="002B3DF0" w:rsidRDefault="006C0C0D" w:rsidP="006C0C0D">
            <w:pPr>
              <w:tabs>
                <w:tab w:val="left" w:pos="7110"/>
              </w:tabs>
              <w:ind w:right="-90"/>
              <w:jc w:val="center"/>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21"/>
                <w:szCs w:val="21"/>
              </w:rPr>
            </w:pPr>
          </w:p>
        </w:tc>
        <w:tc>
          <w:tcPr>
            <w:tcW w:w="1845" w:type="dxa"/>
            <w:tcBorders>
              <w:top w:val="single" w:sz="2" w:space="0" w:color="FFFFFF" w:themeColor="background1"/>
              <w:left w:val="single" w:sz="4" w:space="0" w:color="BFBFBF" w:themeColor="background1" w:themeShade="BF"/>
              <w:bottom w:val="single" w:sz="2" w:space="0" w:color="FFFFFF" w:themeColor="background1"/>
              <w:right w:val="nil"/>
            </w:tcBorders>
            <w:shd w:val="clear" w:color="auto" w:fill="D9D9D9" w:themeFill="background1" w:themeFillShade="D9"/>
            <w:vAlign w:val="center"/>
          </w:tcPr>
          <w:p w14:paraId="092E96ED" w14:textId="113D6334" w:rsidR="006C0C0D" w:rsidRPr="006C0C0D" w:rsidRDefault="006C0C0D" w:rsidP="006C0C0D">
            <w:pPr>
              <w:tabs>
                <w:tab w:val="left" w:pos="7110"/>
              </w:tabs>
              <w:ind w:right="-90"/>
              <w:jc w:val="center"/>
              <w:cnfStyle w:val="000000000000" w:firstRow="0" w:lastRow="0" w:firstColumn="0" w:lastColumn="0" w:oddVBand="0" w:evenVBand="0" w:oddHBand="0" w:evenHBand="0" w:firstRowFirstColumn="0" w:firstRowLastColumn="0" w:lastRowFirstColumn="0" w:lastRowLastColumn="0"/>
              <w:rPr>
                <w:rFonts w:cs="Arial"/>
                <w:b/>
                <w:color w:val="404040" w:themeColor="text1" w:themeTint="BF"/>
                <w:sz w:val="21"/>
                <w:szCs w:val="21"/>
              </w:rPr>
            </w:pPr>
            <w:r w:rsidRPr="006C0C0D">
              <w:rPr>
                <w:rFonts w:cs="Arial"/>
                <w:b/>
                <w:color w:val="404040" w:themeColor="text1" w:themeTint="BF"/>
                <w:sz w:val="21"/>
                <w:szCs w:val="21"/>
              </w:rPr>
              <w:t>Q1</w:t>
            </w:r>
          </w:p>
        </w:tc>
        <w:tc>
          <w:tcPr>
            <w:tcW w:w="1845" w:type="dxa"/>
            <w:gridSpan w:val="2"/>
            <w:tcBorders>
              <w:top w:val="single" w:sz="2" w:space="0" w:color="FFFFFF" w:themeColor="background1"/>
              <w:left w:val="single" w:sz="4" w:space="0" w:color="BFBFBF" w:themeColor="background1" w:themeShade="BF"/>
              <w:bottom w:val="single" w:sz="2" w:space="0" w:color="FFFFFF" w:themeColor="background1"/>
              <w:right w:val="nil"/>
            </w:tcBorders>
            <w:shd w:val="clear" w:color="auto" w:fill="D9D9D9" w:themeFill="background1" w:themeFillShade="D9"/>
            <w:vAlign w:val="center"/>
          </w:tcPr>
          <w:p w14:paraId="5B60AD2E" w14:textId="38223F70" w:rsidR="006C0C0D" w:rsidRPr="006C0C0D" w:rsidRDefault="006C0C0D" w:rsidP="006C0C0D">
            <w:pPr>
              <w:tabs>
                <w:tab w:val="left" w:pos="7110"/>
              </w:tabs>
              <w:ind w:right="-90"/>
              <w:jc w:val="center"/>
              <w:cnfStyle w:val="000000000000" w:firstRow="0" w:lastRow="0" w:firstColumn="0" w:lastColumn="0" w:oddVBand="0" w:evenVBand="0" w:oddHBand="0" w:evenHBand="0" w:firstRowFirstColumn="0" w:firstRowLastColumn="0" w:lastRowFirstColumn="0" w:lastRowLastColumn="0"/>
              <w:rPr>
                <w:rFonts w:cs="Arial"/>
                <w:b/>
                <w:color w:val="404040" w:themeColor="text1" w:themeTint="BF"/>
                <w:sz w:val="21"/>
                <w:szCs w:val="21"/>
              </w:rPr>
            </w:pPr>
            <w:r w:rsidRPr="006C0C0D">
              <w:rPr>
                <w:rFonts w:cs="Arial"/>
                <w:b/>
                <w:color w:val="404040" w:themeColor="text1" w:themeTint="BF"/>
                <w:sz w:val="21"/>
                <w:szCs w:val="21"/>
              </w:rPr>
              <w:t>Q2</w:t>
            </w:r>
          </w:p>
        </w:tc>
        <w:tc>
          <w:tcPr>
            <w:tcW w:w="1845" w:type="dxa"/>
            <w:tcBorders>
              <w:top w:val="single" w:sz="2" w:space="0" w:color="FFFFFF" w:themeColor="background1"/>
              <w:left w:val="single" w:sz="4" w:space="0" w:color="BFBFBF" w:themeColor="background1" w:themeShade="BF"/>
              <w:bottom w:val="single" w:sz="2" w:space="0" w:color="FFFFFF" w:themeColor="background1"/>
              <w:right w:val="nil"/>
            </w:tcBorders>
            <w:shd w:val="clear" w:color="auto" w:fill="D9D9D9" w:themeFill="background1" w:themeFillShade="D9"/>
            <w:vAlign w:val="center"/>
          </w:tcPr>
          <w:p w14:paraId="26E0A88F" w14:textId="3523F710" w:rsidR="006C0C0D" w:rsidRPr="006C0C0D" w:rsidRDefault="006C0C0D" w:rsidP="006C0C0D">
            <w:pPr>
              <w:tabs>
                <w:tab w:val="left" w:pos="7110"/>
              </w:tabs>
              <w:ind w:right="-90"/>
              <w:jc w:val="center"/>
              <w:cnfStyle w:val="000000000000" w:firstRow="0" w:lastRow="0" w:firstColumn="0" w:lastColumn="0" w:oddVBand="0" w:evenVBand="0" w:oddHBand="0" w:evenHBand="0" w:firstRowFirstColumn="0" w:firstRowLastColumn="0" w:lastRowFirstColumn="0" w:lastRowLastColumn="0"/>
              <w:rPr>
                <w:rFonts w:cs="Arial"/>
                <w:b/>
                <w:color w:val="404040" w:themeColor="text1" w:themeTint="BF"/>
                <w:sz w:val="21"/>
                <w:szCs w:val="21"/>
              </w:rPr>
            </w:pPr>
            <w:r w:rsidRPr="006C0C0D">
              <w:rPr>
                <w:rFonts w:cs="Arial"/>
                <w:b/>
                <w:color w:val="404040" w:themeColor="text1" w:themeTint="BF"/>
                <w:sz w:val="21"/>
                <w:szCs w:val="21"/>
              </w:rPr>
              <w:t>Q3</w:t>
            </w:r>
          </w:p>
        </w:tc>
        <w:tc>
          <w:tcPr>
            <w:tcW w:w="1845" w:type="dxa"/>
            <w:tcBorders>
              <w:top w:val="single" w:sz="2" w:space="0" w:color="FFFFFF" w:themeColor="background1"/>
              <w:left w:val="single" w:sz="4" w:space="0" w:color="BFBFBF" w:themeColor="background1" w:themeShade="BF"/>
              <w:bottom w:val="single" w:sz="2" w:space="0" w:color="FFFFFF" w:themeColor="background1"/>
              <w:right w:val="nil"/>
            </w:tcBorders>
            <w:shd w:val="clear" w:color="auto" w:fill="D9D9D9" w:themeFill="background1" w:themeFillShade="D9"/>
            <w:vAlign w:val="center"/>
          </w:tcPr>
          <w:p w14:paraId="37A05937" w14:textId="42E0E77F" w:rsidR="006C0C0D" w:rsidRPr="006C0C0D" w:rsidRDefault="006C0C0D" w:rsidP="006C0C0D">
            <w:pPr>
              <w:tabs>
                <w:tab w:val="left" w:pos="7110"/>
              </w:tabs>
              <w:ind w:right="-90"/>
              <w:jc w:val="center"/>
              <w:cnfStyle w:val="000000000000" w:firstRow="0" w:lastRow="0" w:firstColumn="0" w:lastColumn="0" w:oddVBand="0" w:evenVBand="0" w:oddHBand="0" w:evenHBand="0" w:firstRowFirstColumn="0" w:firstRowLastColumn="0" w:lastRowFirstColumn="0" w:lastRowLastColumn="0"/>
              <w:rPr>
                <w:rFonts w:cs="Arial"/>
                <w:b/>
                <w:color w:val="404040" w:themeColor="text1" w:themeTint="BF"/>
                <w:sz w:val="21"/>
                <w:szCs w:val="21"/>
              </w:rPr>
            </w:pPr>
            <w:r w:rsidRPr="006C0C0D">
              <w:rPr>
                <w:rFonts w:cs="Arial"/>
                <w:b/>
                <w:color w:val="404040" w:themeColor="text1" w:themeTint="BF"/>
                <w:sz w:val="21"/>
                <w:szCs w:val="21"/>
              </w:rPr>
              <w:t>Q4</w:t>
            </w:r>
          </w:p>
        </w:tc>
      </w:tr>
      <w:tr w:rsidR="006C0C0D" w:rsidRPr="00EA0373" w14:paraId="31D408DD" w14:textId="77777777" w:rsidTr="006C0C0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43" w:type="dxa"/>
            <w:vMerge/>
            <w:tcBorders>
              <w:right w:val="single" w:sz="4" w:space="0" w:color="BFBFBF" w:themeColor="background1" w:themeShade="BF"/>
            </w:tcBorders>
            <w:shd w:val="clear" w:color="auto" w:fill="FFFFFF" w:themeFill="background1"/>
            <w:vAlign w:val="center"/>
          </w:tcPr>
          <w:p w14:paraId="08B247C6" w14:textId="77777777" w:rsidR="006C0C0D" w:rsidRPr="002B3DF0" w:rsidRDefault="006C0C0D" w:rsidP="002B3DF0">
            <w:pPr>
              <w:pStyle w:val="ListParagraph"/>
              <w:numPr>
                <w:ilvl w:val="0"/>
                <w:numId w:val="12"/>
              </w:numPr>
              <w:tabs>
                <w:tab w:val="left" w:pos="252"/>
              </w:tabs>
              <w:ind w:left="180" w:hanging="270"/>
              <w:rPr>
                <w:rFonts w:cs="Arial"/>
                <w:color w:val="404040" w:themeColor="text1" w:themeTint="BF"/>
                <w:sz w:val="21"/>
                <w:szCs w:val="21"/>
              </w:rPr>
            </w:pPr>
          </w:p>
        </w:tc>
        <w:tc>
          <w:tcPr>
            <w:tcW w:w="1002" w:type="dxa"/>
            <w:tcBorders>
              <w:top w:val="single" w:sz="2" w:space="0" w:color="FFFFFF" w:themeColor="background1"/>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6A670BB4" w14:textId="6FB42269" w:rsidR="006C0C0D" w:rsidRPr="006C0C0D" w:rsidRDefault="006C0C0D" w:rsidP="008A77D1">
            <w:pPr>
              <w:tabs>
                <w:tab w:val="left" w:pos="7110"/>
              </w:tabs>
              <w:ind w:right="-90"/>
              <w:cnfStyle w:val="000000100000" w:firstRow="0" w:lastRow="0" w:firstColumn="0" w:lastColumn="0" w:oddVBand="0" w:evenVBand="0" w:oddHBand="1" w:evenHBand="0" w:firstRowFirstColumn="0" w:firstRowLastColumn="0" w:lastRowFirstColumn="0" w:lastRowLastColumn="0"/>
              <w:rPr>
                <w:rFonts w:cs="Arial"/>
                <w:b/>
                <w:color w:val="404040" w:themeColor="text1" w:themeTint="BF"/>
                <w:sz w:val="21"/>
                <w:szCs w:val="21"/>
              </w:rPr>
            </w:pPr>
            <w:r w:rsidRPr="006C0C0D">
              <w:rPr>
                <w:rFonts w:cs="Arial"/>
                <w:b/>
                <w:color w:val="404040" w:themeColor="text1" w:themeTint="BF"/>
                <w:sz w:val="21"/>
                <w:szCs w:val="21"/>
              </w:rPr>
              <w:t>Date</w:t>
            </w:r>
          </w:p>
        </w:tc>
        <w:tc>
          <w:tcPr>
            <w:tcW w:w="1845" w:type="dxa"/>
            <w:tcBorders>
              <w:top w:val="single" w:sz="2" w:space="0" w:color="FFFFFF" w:themeColor="background1"/>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0E38F7B2" w14:textId="66B6C16E" w:rsidR="006C0C0D" w:rsidRPr="002B3DF0" w:rsidRDefault="006C0C0D" w:rsidP="006C0C0D">
            <w:pPr>
              <w:tabs>
                <w:tab w:val="left" w:pos="7110"/>
              </w:tabs>
              <w:ind w:right="-90"/>
              <w:jc w:val="center"/>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p>
        </w:tc>
        <w:tc>
          <w:tcPr>
            <w:tcW w:w="1845" w:type="dxa"/>
            <w:gridSpan w:val="2"/>
            <w:tcBorders>
              <w:top w:val="single" w:sz="2" w:space="0" w:color="FFFFFF" w:themeColor="background1"/>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3A833271" w14:textId="77777777" w:rsidR="006C0C0D" w:rsidRPr="002B3DF0" w:rsidRDefault="006C0C0D" w:rsidP="006C0C0D">
            <w:pPr>
              <w:tabs>
                <w:tab w:val="left" w:pos="7110"/>
              </w:tabs>
              <w:ind w:right="-90"/>
              <w:jc w:val="center"/>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p>
        </w:tc>
        <w:tc>
          <w:tcPr>
            <w:tcW w:w="1845" w:type="dxa"/>
            <w:tcBorders>
              <w:top w:val="single" w:sz="2" w:space="0" w:color="FFFFFF" w:themeColor="background1"/>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5632FD87" w14:textId="77777777" w:rsidR="006C0C0D" w:rsidRPr="002B3DF0" w:rsidRDefault="006C0C0D" w:rsidP="006C0C0D">
            <w:pPr>
              <w:tabs>
                <w:tab w:val="left" w:pos="7110"/>
              </w:tabs>
              <w:ind w:right="-90"/>
              <w:jc w:val="center"/>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p>
        </w:tc>
        <w:tc>
          <w:tcPr>
            <w:tcW w:w="1845" w:type="dxa"/>
            <w:tcBorders>
              <w:top w:val="single" w:sz="2" w:space="0" w:color="FFFFFF" w:themeColor="background1"/>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3A783D4A" w14:textId="6F60AA02" w:rsidR="006C0C0D" w:rsidRPr="002B3DF0" w:rsidRDefault="006C0C0D" w:rsidP="006C0C0D">
            <w:pPr>
              <w:tabs>
                <w:tab w:val="left" w:pos="7110"/>
              </w:tabs>
              <w:ind w:right="-90"/>
              <w:jc w:val="center"/>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p>
        </w:tc>
      </w:tr>
      <w:tr w:rsidR="006C0C0D" w:rsidRPr="00EA0373" w14:paraId="7CD2C696" w14:textId="77777777" w:rsidTr="006C0C0D">
        <w:trPr>
          <w:trHeight w:val="402"/>
        </w:trPr>
        <w:tc>
          <w:tcPr>
            <w:cnfStyle w:val="001000000000" w:firstRow="0" w:lastRow="0" w:firstColumn="1" w:lastColumn="0" w:oddVBand="0" w:evenVBand="0" w:oddHBand="0" w:evenHBand="0" w:firstRowFirstColumn="0" w:firstRowLastColumn="0" w:lastRowFirstColumn="0" w:lastRowLastColumn="0"/>
            <w:tcW w:w="2443" w:type="dxa"/>
            <w:vMerge/>
            <w:tcBorders>
              <w:right w:val="single" w:sz="4" w:space="0" w:color="BFBFBF" w:themeColor="background1" w:themeShade="BF"/>
            </w:tcBorders>
            <w:shd w:val="clear" w:color="auto" w:fill="FFFFFF" w:themeFill="background1"/>
            <w:vAlign w:val="center"/>
          </w:tcPr>
          <w:p w14:paraId="2E64DCFB" w14:textId="77777777" w:rsidR="006C0C0D" w:rsidRPr="002B3DF0" w:rsidRDefault="006C0C0D" w:rsidP="002B3DF0">
            <w:pPr>
              <w:pStyle w:val="ListParagraph"/>
              <w:numPr>
                <w:ilvl w:val="0"/>
                <w:numId w:val="12"/>
              </w:numPr>
              <w:tabs>
                <w:tab w:val="left" w:pos="252"/>
              </w:tabs>
              <w:ind w:left="180" w:hanging="270"/>
              <w:rPr>
                <w:rFonts w:cs="Arial"/>
                <w:color w:val="404040" w:themeColor="text1" w:themeTint="BF"/>
                <w:sz w:val="21"/>
                <w:szCs w:val="21"/>
              </w:rPr>
            </w:pPr>
          </w:p>
        </w:tc>
        <w:tc>
          <w:tcPr>
            <w:tcW w:w="1002" w:type="dxa"/>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1B79B5D5" w14:textId="510DC93A" w:rsidR="006C0C0D" w:rsidRPr="006C0C0D" w:rsidRDefault="006C0C0D" w:rsidP="008A77D1">
            <w:pPr>
              <w:tabs>
                <w:tab w:val="left" w:pos="7110"/>
              </w:tabs>
              <w:ind w:right="-90"/>
              <w:cnfStyle w:val="000000000000" w:firstRow="0" w:lastRow="0" w:firstColumn="0" w:lastColumn="0" w:oddVBand="0" w:evenVBand="0" w:oddHBand="0" w:evenHBand="0" w:firstRowFirstColumn="0" w:firstRowLastColumn="0" w:lastRowFirstColumn="0" w:lastRowLastColumn="0"/>
              <w:rPr>
                <w:rFonts w:cs="Arial"/>
                <w:b/>
                <w:color w:val="404040" w:themeColor="text1" w:themeTint="BF"/>
                <w:sz w:val="21"/>
                <w:szCs w:val="21"/>
              </w:rPr>
            </w:pPr>
            <w:r w:rsidRPr="006C0C0D">
              <w:rPr>
                <w:rFonts w:cs="Arial"/>
                <w:b/>
                <w:color w:val="404040" w:themeColor="text1" w:themeTint="BF"/>
                <w:sz w:val="21"/>
                <w:szCs w:val="21"/>
              </w:rPr>
              <w:t>Time</w:t>
            </w:r>
          </w:p>
        </w:tc>
        <w:tc>
          <w:tcPr>
            <w:tcW w:w="1845" w:type="dxa"/>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27416E51" w14:textId="77777777" w:rsidR="006C0C0D" w:rsidRPr="002B3DF0" w:rsidRDefault="006C0C0D" w:rsidP="006C0C0D">
            <w:pPr>
              <w:tabs>
                <w:tab w:val="left" w:pos="7110"/>
              </w:tabs>
              <w:ind w:right="-90"/>
              <w:jc w:val="center"/>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21"/>
                <w:szCs w:val="21"/>
              </w:rPr>
            </w:pPr>
          </w:p>
        </w:tc>
        <w:tc>
          <w:tcPr>
            <w:tcW w:w="1845" w:type="dxa"/>
            <w:gridSpan w:val="2"/>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1431ED46" w14:textId="77777777" w:rsidR="006C0C0D" w:rsidRPr="002B3DF0" w:rsidRDefault="006C0C0D" w:rsidP="006C0C0D">
            <w:pPr>
              <w:tabs>
                <w:tab w:val="left" w:pos="7110"/>
              </w:tabs>
              <w:ind w:right="-90"/>
              <w:jc w:val="center"/>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21"/>
                <w:szCs w:val="21"/>
              </w:rPr>
            </w:pPr>
          </w:p>
        </w:tc>
        <w:tc>
          <w:tcPr>
            <w:tcW w:w="1845" w:type="dxa"/>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5A6853B8" w14:textId="77777777" w:rsidR="006C0C0D" w:rsidRPr="002B3DF0" w:rsidRDefault="006C0C0D" w:rsidP="006C0C0D">
            <w:pPr>
              <w:tabs>
                <w:tab w:val="left" w:pos="7110"/>
              </w:tabs>
              <w:ind w:right="-90"/>
              <w:jc w:val="center"/>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21"/>
                <w:szCs w:val="21"/>
              </w:rPr>
            </w:pPr>
          </w:p>
        </w:tc>
        <w:tc>
          <w:tcPr>
            <w:tcW w:w="1845" w:type="dxa"/>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6E7E42BA" w14:textId="3DEF2C0D" w:rsidR="006C0C0D" w:rsidRPr="002B3DF0" w:rsidRDefault="006C0C0D" w:rsidP="006C0C0D">
            <w:pPr>
              <w:tabs>
                <w:tab w:val="left" w:pos="7110"/>
              </w:tabs>
              <w:ind w:right="-90"/>
              <w:jc w:val="center"/>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21"/>
                <w:szCs w:val="21"/>
              </w:rPr>
            </w:pPr>
          </w:p>
        </w:tc>
      </w:tr>
      <w:tr w:rsidR="006C0C0D" w:rsidRPr="00EA0373" w14:paraId="68994251" w14:textId="77777777" w:rsidTr="006C0C0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43" w:type="dxa"/>
            <w:vMerge/>
            <w:tcBorders>
              <w:bottom w:val="single" w:sz="4" w:space="0" w:color="BFBFBF" w:themeColor="background1" w:themeShade="BF"/>
              <w:right w:val="single" w:sz="4" w:space="0" w:color="BFBFBF" w:themeColor="background1" w:themeShade="BF"/>
            </w:tcBorders>
            <w:shd w:val="clear" w:color="auto" w:fill="FFFFFF" w:themeFill="background1"/>
            <w:vAlign w:val="center"/>
          </w:tcPr>
          <w:p w14:paraId="3D1973C9" w14:textId="77777777" w:rsidR="006C0C0D" w:rsidRPr="002B3DF0" w:rsidRDefault="006C0C0D" w:rsidP="002B3DF0">
            <w:pPr>
              <w:pStyle w:val="ListParagraph"/>
              <w:numPr>
                <w:ilvl w:val="0"/>
                <w:numId w:val="12"/>
              </w:numPr>
              <w:tabs>
                <w:tab w:val="left" w:pos="252"/>
              </w:tabs>
              <w:ind w:left="180" w:hanging="270"/>
              <w:rPr>
                <w:rFonts w:cs="Arial"/>
                <w:color w:val="404040" w:themeColor="text1" w:themeTint="BF"/>
                <w:sz w:val="21"/>
                <w:szCs w:val="21"/>
              </w:rPr>
            </w:pPr>
          </w:p>
        </w:tc>
        <w:tc>
          <w:tcPr>
            <w:tcW w:w="1002" w:type="dxa"/>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101AEC6C" w14:textId="7AF0F2E8" w:rsidR="006C0C0D" w:rsidRPr="006C0C0D" w:rsidRDefault="006C0C0D" w:rsidP="008A77D1">
            <w:pPr>
              <w:tabs>
                <w:tab w:val="left" w:pos="7110"/>
              </w:tabs>
              <w:ind w:right="-90"/>
              <w:cnfStyle w:val="000000100000" w:firstRow="0" w:lastRow="0" w:firstColumn="0" w:lastColumn="0" w:oddVBand="0" w:evenVBand="0" w:oddHBand="1" w:evenHBand="0" w:firstRowFirstColumn="0" w:firstRowLastColumn="0" w:lastRowFirstColumn="0" w:lastRowLastColumn="0"/>
              <w:rPr>
                <w:rFonts w:cs="Arial"/>
                <w:b/>
                <w:color w:val="404040" w:themeColor="text1" w:themeTint="BF"/>
                <w:sz w:val="21"/>
                <w:szCs w:val="21"/>
              </w:rPr>
            </w:pPr>
            <w:r w:rsidRPr="006C0C0D">
              <w:rPr>
                <w:rFonts w:cs="Arial"/>
                <w:b/>
                <w:color w:val="404040" w:themeColor="text1" w:themeTint="BF"/>
                <w:sz w:val="21"/>
                <w:szCs w:val="21"/>
              </w:rPr>
              <w:t>Location</w:t>
            </w:r>
          </w:p>
        </w:tc>
        <w:tc>
          <w:tcPr>
            <w:tcW w:w="1845" w:type="dxa"/>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73ECA141" w14:textId="77777777" w:rsidR="006C0C0D" w:rsidRPr="002B3DF0" w:rsidRDefault="006C0C0D" w:rsidP="006C0C0D">
            <w:pPr>
              <w:tabs>
                <w:tab w:val="left" w:pos="7110"/>
              </w:tabs>
              <w:ind w:right="-90"/>
              <w:jc w:val="center"/>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p>
        </w:tc>
        <w:tc>
          <w:tcPr>
            <w:tcW w:w="1845" w:type="dxa"/>
            <w:gridSpan w:val="2"/>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57F33964" w14:textId="77777777" w:rsidR="006C0C0D" w:rsidRPr="002B3DF0" w:rsidRDefault="006C0C0D" w:rsidP="006C0C0D">
            <w:pPr>
              <w:tabs>
                <w:tab w:val="left" w:pos="7110"/>
              </w:tabs>
              <w:ind w:right="-90"/>
              <w:jc w:val="center"/>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p>
        </w:tc>
        <w:tc>
          <w:tcPr>
            <w:tcW w:w="1845" w:type="dxa"/>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28ED980E" w14:textId="77777777" w:rsidR="006C0C0D" w:rsidRPr="002B3DF0" w:rsidRDefault="006C0C0D" w:rsidP="006C0C0D">
            <w:pPr>
              <w:tabs>
                <w:tab w:val="left" w:pos="7110"/>
              </w:tabs>
              <w:ind w:right="-90"/>
              <w:jc w:val="center"/>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p>
        </w:tc>
        <w:tc>
          <w:tcPr>
            <w:tcW w:w="1845" w:type="dxa"/>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147BB346" w14:textId="21032122" w:rsidR="006C0C0D" w:rsidRPr="002B3DF0" w:rsidRDefault="006C0C0D" w:rsidP="006C0C0D">
            <w:pPr>
              <w:tabs>
                <w:tab w:val="left" w:pos="7110"/>
              </w:tabs>
              <w:ind w:right="-90"/>
              <w:jc w:val="center"/>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p>
        </w:tc>
      </w:tr>
      <w:tr w:rsidR="00301346" w:rsidRPr="00EA0373" w14:paraId="6936F334" w14:textId="77777777" w:rsidTr="002F45F1">
        <w:trPr>
          <w:trHeight w:val="3923"/>
        </w:trPr>
        <w:tc>
          <w:tcPr>
            <w:cnfStyle w:val="001000000000" w:firstRow="0" w:lastRow="0" w:firstColumn="1" w:lastColumn="0" w:oddVBand="0" w:evenVBand="0" w:oddHBand="0" w:evenHBand="0" w:firstRowFirstColumn="0" w:firstRowLastColumn="0" w:lastRowFirstColumn="0" w:lastRowLastColumn="0"/>
            <w:tcW w:w="244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6466001" w14:textId="551583B3" w:rsidR="00EA465D" w:rsidRPr="002B3DF0" w:rsidRDefault="00EA465D" w:rsidP="002B3DF0">
            <w:pPr>
              <w:pStyle w:val="ListParagraph"/>
              <w:numPr>
                <w:ilvl w:val="0"/>
                <w:numId w:val="8"/>
              </w:numPr>
              <w:tabs>
                <w:tab w:val="left" w:pos="180"/>
              </w:tabs>
              <w:spacing w:before="240"/>
              <w:ind w:left="-108" w:firstLine="0"/>
              <w:rPr>
                <w:rFonts w:cs="Arial"/>
                <w:b w:val="0"/>
                <w:color w:val="404040" w:themeColor="text1" w:themeTint="BF"/>
                <w:sz w:val="21"/>
                <w:szCs w:val="21"/>
              </w:rPr>
            </w:pPr>
            <w:r w:rsidRPr="002B3DF0">
              <w:rPr>
                <w:rFonts w:cs="Arial"/>
                <w:color w:val="404040" w:themeColor="text1" w:themeTint="BF"/>
                <w:sz w:val="21"/>
                <w:szCs w:val="21"/>
              </w:rPr>
              <w:t>Attendee List</w:t>
            </w:r>
          </w:p>
        </w:tc>
        <w:tc>
          <w:tcPr>
            <w:tcW w:w="396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74DDC8D2" w14:textId="4DF88762" w:rsidR="00EA465D" w:rsidRPr="002B3DF0" w:rsidRDefault="00EA465D" w:rsidP="003C572A">
            <w:pPr>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r w:rsidRPr="002B3DF0">
              <w:rPr>
                <w:color w:val="404040" w:themeColor="text1" w:themeTint="BF"/>
                <w:sz w:val="21"/>
                <w:szCs w:val="21"/>
              </w:rPr>
              <w:t>Determine who needs to attend meetings</w:t>
            </w:r>
          </w:p>
          <w:p w14:paraId="7B6E24E9" w14:textId="77777777" w:rsidR="00301346" w:rsidRPr="002B3DF0" w:rsidRDefault="00301346" w:rsidP="003C572A">
            <w:pPr>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p>
          <w:p w14:paraId="4B8AEBF7" w14:textId="77777777" w:rsidR="00EA465D" w:rsidRPr="002B3DF0" w:rsidRDefault="00EA465D" w:rsidP="003C572A">
            <w:pPr>
              <w:ind w:left="346" w:hanging="346"/>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proofErr w:type="gramStart"/>
            <w:r w:rsidRPr="002B3DF0">
              <w:rPr>
                <w:color w:val="404040" w:themeColor="text1" w:themeTint="BF"/>
                <w:sz w:val="21"/>
                <w:szCs w:val="21"/>
              </w:rPr>
              <w:t>[  ]</w:t>
            </w:r>
            <w:proofErr w:type="gramEnd"/>
            <w:r w:rsidRPr="002B3DF0">
              <w:rPr>
                <w:color w:val="404040" w:themeColor="text1" w:themeTint="BF"/>
                <w:sz w:val="21"/>
                <w:szCs w:val="21"/>
              </w:rPr>
              <w:t xml:space="preserve"> </w:t>
            </w:r>
            <w:r w:rsidRPr="002B3DF0">
              <w:rPr>
                <w:b/>
                <w:color w:val="404040" w:themeColor="text1" w:themeTint="BF"/>
                <w:sz w:val="21"/>
                <w:szCs w:val="21"/>
              </w:rPr>
              <w:t>Fiduciaries</w:t>
            </w:r>
            <w:r w:rsidRPr="002B3DF0">
              <w:rPr>
                <w:color w:val="404040" w:themeColor="text1" w:themeTint="BF"/>
                <w:sz w:val="21"/>
                <w:szCs w:val="21"/>
              </w:rPr>
              <w:t xml:space="preserve"> – committee members (if a plan committee), business owner and decision-makers </w:t>
            </w:r>
            <w:r w:rsidRPr="002B3DF0">
              <w:rPr>
                <w:i/>
                <w:color w:val="404040" w:themeColor="text1" w:themeTint="BF"/>
                <w:sz w:val="21"/>
                <w:szCs w:val="21"/>
              </w:rPr>
              <w:t>(if no committee)</w:t>
            </w:r>
          </w:p>
          <w:p w14:paraId="2B8B3D2C" w14:textId="77777777" w:rsidR="008A77D1" w:rsidRPr="002B3DF0" w:rsidRDefault="008A77D1" w:rsidP="003C572A">
            <w:pPr>
              <w:ind w:left="346" w:hanging="346"/>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p>
          <w:p w14:paraId="17B67DAE" w14:textId="77777777" w:rsidR="008A77D1" w:rsidRPr="002B3DF0" w:rsidRDefault="008A77D1" w:rsidP="008A77D1">
            <w:pPr>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proofErr w:type="gramStart"/>
            <w:r w:rsidRPr="002B3DF0">
              <w:rPr>
                <w:color w:val="404040" w:themeColor="text1" w:themeTint="BF"/>
                <w:sz w:val="21"/>
                <w:szCs w:val="21"/>
              </w:rPr>
              <w:t>[  ]</w:t>
            </w:r>
            <w:proofErr w:type="gramEnd"/>
            <w:r w:rsidRPr="002B3DF0">
              <w:rPr>
                <w:color w:val="404040" w:themeColor="text1" w:themeTint="BF"/>
                <w:sz w:val="21"/>
                <w:szCs w:val="21"/>
              </w:rPr>
              <w:t xml:space="preserve"> </w:t>
            </w:r>
            <w:r w:rsidRPr="002B3DF0">
              <w:rPr>
                <w:b/>
                <w:color w:val="404040" w:themeColor="text1" w:themeTint="BF"/>
                <w:sz w:val="21"/>
                <w:szCs w:val="21"/>
              </w:rPr>
              <w:t>Financial Advisor</w:t>
            </w:r>
          </w:p>
          <w:p w14:paraId="4F0034A2" w14:textId="77777777" w:rsidR="008A77D1" w:rsidRPr="002B3DF0" w:rsidRDefault="008A77D1" w:rsidP="008A77D1">
            <w:pPr>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p>
          <w:p w14:paraId="55EFFC13" w14:textId="77777777" w:rsidR="008A77D1" w:rsidRPr="002B3DF0" w:rsidRDefault="008A77D1" w:rsidP="008A77D1">
            <w:pPr>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p>
          <w:p w14:paraId="72A63AD8" w14:textId="77777777" w:rsidR="008A77D1" w:rsidRPr="002B3DF0" w:rsidRDefault="008A77D1" w:rsidP="008A77D1">
            <w:pPr>
              <w:cnfStyle w:val="000000000000" w:firstRow="0" w:lastRow="0" w:firstColumn="0" w:lastColumn="0" w:oddVBand="0" w:evenVBand="0" w:oddHBand="0" w:evenHBand="0" w:firstRowFirstColumn="0" w:firstRowLastColumn="0" w:lastRowFirstColumn="0" w:lastRowLastColumn="0"/>
              <w:rPr>
                <w:i/>
                <w:color w:val="404040" w:themeColor="text1" w:themeTint="BF"/>
                <w:sz w:val="21"/>
                <w:szCs w:val="21"/>
              </w:rPr>
            </w:pPr>
            <w:proofErr w:type="gramStart"/>
            <w:r w:rsidRPr="002B3DF0">
              <w:rPr>
                <w:color w:val="404040" w:themeColor="text1" w:themeTint="BF"/>
                <w:sz w:val="21"/>
                <w:szCs w:val="21"/>
              </w:rPr>
              <w:t>[  ]</w:t>
            </w:r>
            <w:proofErr w:type="gramEnd"/>
            <w:r w:rsidRPr="002B3DF0">
              <w:rPr>
                <w:color w:val="404040" w:themeColor="text1" w:themeTint="BF"/>
                <w:sz w:val="21"/>
                <w:szCs w:val="21"/>
              </w:rPr>
              <w:t xml:space="preserve"> </w:t>
            </w:r>
            <w:r w:rsidRPr="002B3DF0">
              <w:rPr>
                <w:b/>
                <w:color w:val="404040" w:themeColor="text1" w:themeTint="BF"/>
                <w:sz w:val="21"/>
                <w:szCs w:val="21"/>
              </w:rPr>
              <w:t>TPA or Recordkeeper</w:t>
            </w:r>
            <w:r w:rsidRPr="002B3DF0">
              <w:rPr>
                <w:color w:val="404040" w:themeColor="text1" w:themeTint="BF"/>
                <w:sz w:val="21"/>
                <w:szCs w:val="21"/>
              </w:rPr>
              <w:t xml:space="preserve"> </w:t>
            </w:r>
            <w:r w:rsidRPr="002B3DF0">
              <w:rPr>
                <w:i/>
                <w:color w:val="404040" w:themeColor="text1" w:themeTint="BF"/>
                <w:sz w:val="21"/>
                <w:szCs w:val="21"/>
              </w:rPr>
              <w:t>(as needed)</w:t>
            </w:r>
          </w:p>
          <w:p w14:paraId="6E2C576B" w14:textId="77777777" w:rsidR="00301346" w:rsidRPr="002B3DF0" w:rsidRDefault="00301346" w:rsidP="008A77D1">
            <w:pPr>
              <w:cnfStyle w:val="000000000000" w:firstRow="0" w:lastRow="0" w:firstColumn="0" w:lastColumn="0" w:oddVBand="0" w:evenVBand="0" w:oddHBand="0" w:evenHBand="0" w:firstRowFirstColumn="0" w:firstRowLastColumn="0" w:lastRowFirstColumn="0" w:lastRowLastColumn="0"/>
              <w:rPr>
                <w:i/>
                <w:color w:val="404040" w:themeColor="text1" w:themeTint="BF"/>
                <w:sz w:val="21"/>
                <w:szCs w:val="21"/>
              </w:rPr>
            </w:pPr>
          </w:p>
          <w:p w14:paraId="362293E4" w14:textId="77777777" w:rsidR="00301346" w:rsidRPr="002B3DF0" w:rsidRDefault="00301346" w:rsidP="008A77D1">
            <w:pPr>
              <w:cnfStyle w:val="000000000000" w:firstRow="0" w:lastRow="0" w:firstColumn="0" w:lastColumn="0" w:oddVBand="0" w:evenVBand="0" w:oddHBand="0" w:evenHBand="0" w:firstRowFirstColumn="0" w:firstRowLastColumn="0" w:lastRowFirstColumn="0" w:lastRowLastColumn="0"/>
              <w:rPr>
                <w:i/>
                <w:color w:val="404040" w:themeColor="text1" w:themeTint="BF"/>
                <w:sz w:val="21"/>
                <w:szCs w:val="21"/>
              </w:rPr>
            </w:pPr>
          </w:p>
          <w:p w14:paraId="67905A95" w14:textId="77777777" w:rsidR="00301346" w:rsidRPr="002B3DF0" w:rsidRDefault="00A66BBB" w:rsidP="00301346">
            <w:pPr>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r w:rsidRPr="002B3DF0">
              <w:rPr>
                <w:color w:val="404040" w:themeColor="text1" w:themeTint="BF"/>
                <w:sz w:val="21"/>
                <w:szCs w:val="21"/>
              </w:rPr>
              <w:t xml:space="preserve"> </w:t>
            </w:r>
            <w:proofErr w:type="gramStart"/>
            <w:r w:rsidR="00301346" w:rsidRPr="002B3DF0">
              <w:rPr>
                <w:color w:val="404040" w:themeColor="text1" w:themeTint="BF"/>
                <w:sz w:val="21"/>
                <w:szCs w:val="21"/>
              </w:rPr>
              <w:t>[  ]</w:t>
            </w:r>
            <w:proofErr w:type="gramEnd"/>
            <w:r w:rsidR="00301346" w:rsidRPr="002B3DF0">
              <w:rPr>
                <w:color w:val="404040" w:themeColor="text1" w:themeTint="BF"/>
                <w:sz w:val="21"/>
                <w:szCs w:val="21"/>
              </w:rPr>
              <w:t xml:space="preserve"> </w:t>
            </w:r>
            <w:r w:rsidR="00301346" w:rsidRPr="002B3DF0">
              <w:rPr>
                <w:b/>
                <w:color w:val="404040" w:themeColor="text1" w:themeTint="BF"/>
                <w:sz w:val="21"/>
                <w:szCs w:val="21"/>
              </w:rPr>
              <w:t xml:space="preserve">Other </w:t>
            </w:r>
          </w:p>
          <w:p w14:paraId="27EFEE48" w14:textId="77777777" w:rsidR="00EA465D" w:rsidRPr="002B3DF0" w:rsidRDefault="00EA465D" w:rsidP="008A77D1">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p>
        </w:tc>
        <w:tc>
          <w:tcPr>
            <w:tcW w:w="44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3A950611" w14:textId="77777777" w:rsidR="008A77D1" w:rsidRPr="00A66BBB" w:rsidRDefault="008A77D1" w:rsidP="008A77D1">
            <w:pPr>
              <w:cnfStyle w:val="000000000000" w:firstRow="0" w:lastRow="0" w:firstColumn="0" w:lastColumn="0" w:oddVBand="0" w:evenVBand="0" w:oddHBand="0" w:evenHBand="0" w:firstRowFirstColumn="0" w:firstRowLastColumn="0" w:lastRowFirstColumn="0" w:lastRowLastColumn="0"/>
              <w:rPr>
                <w:b/>
                <w:i/>
                <w:color w:val="404040" w:themeColor="text1" w:themeTint="BF"/>
                <w:sz w:val="21"/>
                <w:szCs w:val="21"/>
              </w:rPr>
            </w:pPr>
            <w:r w:rsidRPr="002B3DF0">
              <w:rPr>
                <w:i/>
                <w:color w:val="404040" w:themeColor="text1" w:themeTint="BF"/>
                <w:sz w:val="21"/>
                <w:szCs w:val="21"/>
              </w:rPr>
              <w:t xml:space="preserve">                 </w:t>
            </w:r>
            <w:r w:rsidRPr="00A66BBB">
              <w:rPr>
                <w:b/>
                <w:i/>
                <w:color w:val="404040" w:themeColor="text1" w:themeTint="BF"/>
                <w:sz w:val="21"/>
                <w:szCs w:val="21"/>
              </w:rPr>
              <w:t>Name &amp; Contact Information</w:t>
            </w:r>
          </w:p>
          <w:p w14:paraId="02167FB7" w14:textId="1BBCF881" w:rsidR="00301346" w:rsidRPr="002F45F1" w:rsidRDefault="00301346" w:rsidP="008A77D1">
            <w:pPr>
              <w:cnfStyle w:val="000000000000" w:firstRow="0" w:lastRow="0" w:firstColumn="0" w:lastColumn="0" w:oddVBand="0" w:evenVBand="0" w:oddHBand="0" w:evenHBand="0" w:firstRowFirstColumn="0" w:firstRowLastColumn="0" w:lastRowFirstColumn="0" w:lastRowLastColumn="0"/>
              <w:rPr>
                <w:i/>
                <w:color w:val="404040" w:themeColor="text1" w:themeTint="BF"/>
                <w:sz w:val="36"/>
                <w:szCs w:val="36"/>
              </w:rPr>
            </w:pPr>
          </w:p>
          <w:p w14:paraId="342E322C" w14:textId="77777777" w:rsidR="00301346" w:rsidRPr="002B3DF0" w:rsidRDefault="00301346" w:rsidP="003C572A">
            <w:pPr>
              <w:pBdr>
                <w:top w:val="single" w:sz="12" w:space="1" w:color="auto"/>
                <w:bottom w:val="single" w:sz="12" w:space="1" w:color="auto"/>
              </w:pBdr>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p>
          <w:p w14:paraId="6B479FA5" w14:textId="77777777" w:rsidR="00301346" w:rsidRPr="002B3DF0" w:rsidRDefault="00301346" w:rsidP="003C572A">
            <w:pPr>
              <w:pBdr>
                <w:bottom w:val="single" w:sz="12" w:space="1" w:color="auto"/>
                <w:between w:val="single" w:sz="12" w:space="1" w:color="auto"/>
              </w:pBdr>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p>
          <w:p w14:paraId="35C46FBC" w14:textId="77777777" w:rsidR="00301346" w:rsidRPr="00A66BBB" w:rsidRDefault="00301346" w:rsidP="003C572A">
            <w:pPr>
              <w:pBdr>
                <w:bottom w:val="single" w:sz="12" w:space="1" w:color="auto"/>
                <w:between w:val="single" w:sz="12" w:space="1" w:color="auto"/>
              </w:pBdr>
              <w:cnfStyle w:val="000000000000" w:firstRow="0" w:lastRow="0" w:firstColumn="0" w:lastColumn="0" w:oddVBand="0" w:evenVBand="0" w:oddHBand="0" w:evenHBand="0" w:firstRowFirstColumn="0" w:firstRowLastColumn="0" w:lastRowFirstColumn="0" w:lastRowLastColumn="0"/>
              <w:rPr>
                <w:color w:val="FFFFFF" w:themeColor="background1"/>
                <w:sz w:val="36"/>
                <w:szCs w:val="36"/>
              </w:rPr>
            </w:pPr>
          </w:p>
          <w:p w14:paraId="4BFF3D43" w14:textId="77777777" w:rsidR="00301346" w:rsidRPr="002B3DF0" w:rsidRDefault="00301346" w:rsidP="003C572A">
            <w:pPr>
              <w:pBdr>
                <w:bottom w:val="single" w:sz="12" w:space="1" w:color="auto"/>
                <w:between w:val="single" w:sz="12" w:space="1" w:color="auto"/>
              </w:pBdr>
              <w:cnfStyle w:val="000000000000" w:firstRow="0" w:lastRow="0" w:firstColumn="0" w:lastColumn="0" w:oddVBand="0" w:evenVBand="0" w:oddHBand="0" w:evenHBand="0" w:firstRowFirstColumn="0" w:firstRowLastColumn="0" w:lastRowFirstColumn="0" w:lastRowLastColumn="0"/>
              <w:rPr>
                <w:color w:val="FFFFFF" w:themeColor="background1"/>
                <w:sz w:val="21"/>
                <w:szCs w:val="21"/>
              </w:rPr>
            </w:pPr>
          </w:p>
          <w:p w14:paraId="19DE1580" w14:textId="77777777" w:rsidR="00301346" w:rsidRPr="00A66BBB" w:rsidRDefault="00301346" w:rsidP="003C572A">
            <w:pPr>
              <w:pBdr>
                <w:bottom w:val="single" w:sz="12" w:space="1" w:color="auto"/>
                <w:between w:val="single" w:sz="12" w:space="1" w:color="auto"/>
              </w:pBdr>
              <w:cnfStyle w:val="000000000000" w:firstRow="0" w:lastRow="0" w:firstColumn="0" w:lastColumn="0" w:oddVBand="0" w:evenVBand="0" w:oddHBand="0" w:evenHBand="0" w:firstRowFirstColumn="0" w:firstRowLastColumn="0" w:lastRowFirstColumn="0" w:lastRowLastColumn="0"/>
              <w:rPr>
                <w:color w:val="404040" w:themeColor="text1" w:themeTint="BF"/>
                <w:sz w:val="36"/>
                <w:szCs w:val="36"/>
              </w:rPr>
            </w:pPr>
          </w:p>
          <w:p w14:paraId="77EB8106" w14:textId="77777777" w:rsidR="00301346" w:rsidRPr="002B3DF0" w:rsidRDefault="00301346" w:rsidP="003C572A">
            <w:pPr>
              <w:pBdr>
                <w:bottom w:val="single" w:sz="12" w:space="1" w:color="auto"/>
                <w:between w:val="single" w:sz="12" w:space="1" w:color="auto"/>
              </w:pBdr>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p>
          <w:p w14:paraId="20C1C5DB" w14:textId="77777777" w:rsidR="00301346" w:rsidRPr="00A66BBB" w:rsidRDefault="00301346" w:rsidP="003C572A">
            <w:pPr>
              <w:pBdr>
                <w:bottom w:val="single" w:sz="12" w:space="1" w:color="auto"/>
                <w:between w:val="single" w:sz="12" w:space="1" w:color="auto"/>
              </w:pBdr>
              <w:cnfStyle w:val="000000000000" w:firstRow="0" w:lastRow="0" w:firstColumn="0" w:lastColumn="0" w:oddVBand="0" w:evenVBand="0" w:oddHBand="0" w:evenHBand="0" w:firstRowFirstColumn="0" w:firstRowLastColumn="0" w:lastRowFirstColumn="0" w:lastRowLastColumn="0"/>
              <w:rPr>
                <w:color w:val="404040" w:themeColor="text1" w:themeTint="BF"/>
                <w:sz w:val="36"/>
                <w:szCs w:val="36"/>
              </w:rPr>
            </w:pPr>
          </w:p>
          <w:p w14:paraId="44D03401" w14:textId="77777777" w:rsidR="00301346" w:rsidRPr="002B3DF0" w:rsidRDefault="00301346" w:rsidP="003C572A">
            <w:pPr>
              <w:pBdr>
                <w:bottom w:val="single" w:sz="12" w:space="1" w:color="auto"/>
                <w:between w:val="single" w:sz="12" w:space="1" w:color="auto"/>
              </w:pBdr>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p>
          <w:p w14:paraId="0267F537" w14:textId="77777777" w:rsidR="00301346" w:rsidRPr="002B3DF0" w:rsidRDefault="00301346" w:rsidP="002B3DF0">
            <w:pPr>
              <w:tabs>
                <w:tab w:val="left" w:pos="1035"/>
              </w:tabs>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p>
        </w:tc>
      </w:tr>
      <w:tr w:rsidR="00301346" w:rsidRPr="00EA0373" w14:paraId="67275E05" w14:textId="77777777" w:rsidTr="00191B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C1D02E2" w14:textId="77777777" w:rsidR="00191BFA" w:rsidRDefault="002B3DF0" w:rsidP="00832361">
            <w:pPr>
              <w:pStyle w:val="ListParagraph"/>
              <w:numPr>
                <w:ilvl w:val="0"/>
                <w:numId w:val="8"/>
              </w:numPr>
              <w:tabs>
                <w:tab w:val="left" w:pos="252"/>
              </w:tabs>
              <w:ind w:left="270" w:hanging="378"/>
              <w:rPr>
                <w:b w:val="0"/>
                <w:bCs w:val="0"/>
              </w:rPr>
            </w:pPr>
            <w:bookmarkStart w:id="4" w:name="_Hlk484510468"/>
            <w:r w:rsidRPr="002F45F1">
              <w:rPr>
                <w:rFonts w:cs="Arial"/>
                <w:color w:val="404040" w:themeColor="text1" w:themeTint="BF"/>
                <w:sz w:val="21"/>
                <w:szCs w:val="21"/>
              </w:rPr>
              <w:t>Communications</w:t>
            </w:r>
          </w:p>
          <w:p w14:paraId="000485A7" w14:textId="77777777" w:rsidR="00EA465D" w:rsidRPr="00191BFA" w:rsidRDefault="00EA465D" w:rsidP="00191BFA"/>
        </w:tc>
        <w:tc>
          <w:tcPr>
            <w:tcW w:w="396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4887FA5C" w14:textId="77777777" w:rsidR="00EA465D" w:rsidRPr="002B3DF0" w:rsidRDefault="002B3DF0" w:rsidP="00A66BBB">
            <w:pPr>
              <w:tabs>
                <w:tab w:val="left" w:pos="7110"/>
              </w:tabs>
              <w:ind w:right="-90"/>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2B3DF0">
              <w:rPr>
                <w:rFonts w:cs="Arial"/>
                <w:color w:val="404040" w:themeColor="text1" w:themeTint="BF"/>
                <w:sz w:val="21"/>
                <w:szCs w:val="21"/>
              </w:rPr>
              <w:t>Assign responsibility for sending invitations and meeting reminders</w:t>
            </w:r>
          </w:p>
        </w:tc>
        <w:tc>
          <w:tcPr>
            <w:tcW w:w="44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239C7916" w14:textId="77777777" w:rsidR="00A66BBB" w:rsidRDefault="00A66BBB" w:rsidP="00A66BBB">
            <w:pPr>
              <w:pBdr>
                <w:bottom w:val="single" w:sz="12" w:space="1" w:color="auto"/>
                <w:between w:val="single" w:sz="12" w:space="1" w:color="auto"/>
              </w:pBdr>
              <w:cnfStyle w:val="000000100000" w:firstRow="0" w:lastRow="0" w:firstColumn="0" w:lastColumn="0" w:oddVBand="0" w:evenVBand="0" w:oddHBand="1" w:evenHBand="0" w:firstRowFirstColumn="0" w:firstRowLastColumn="0" w:lastRowFirstColumn="0" w:lastRowLastColumn="0"/>
              <w:rPr>
                <w:color w:val="404040" w:themeColor="text1" w:themeTint="BF"/>
                <w:sz w:val="21"/>
                <w:szCs w:val="21"/>
              </w:rPr>
            </w:pPr>
          </w:p>
          <w:p w14:paraId="44DE0447" w14:textId="77777777" w:rsidR="00A66BBB" w:rsidRPr="002B3DF0" w:rsidRDefault="00A66BBB" w:rsidP="00A66BBB">
            <w:pPr>
              <w:pBdr>
                <w:bottom w:val="single" w:sz="12" w:space="1" w:color="auto"/>
                <w:between w:val="single" w:sz="12" w:space="1" w:color="auto"/>
              </w:pBdr>
              <w:cnfStyle w:val="000000100000" w:firstRow="0" w:lastRow="0" w:firstColumn="0" w:lastColumn="0" w:oddVBand="0" w:evenVBand="0" w:oddHBand="1" w:evenHBand="0" w:firstRowFirstColumn="0" w:firstRowLastColumn="0" w:lastRowFirstColumn="0" w:lastRowLastColumn="0"/>
              <w:rPr>
                <w:color w:val="404040" w:themeColor="text1" w:themeTint="BF"/>
                <w:sz w:val="21"/>
                <w:szCs w:val="21"/>
              </w:rPr>
            </w:pPr>
          </w:p>
          <w:p w14:paraId="1456F5FB" w14:textId="77777777" w:rsidR="00EA465D" w:rsidRPr="002B3DF0" w:rsidRDefault="00EA465D" w:rsidP="00F00388">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p>
        </w:tc>
      </w:tr>
    </w:tbl>
    <w:p w14:paraId="6C4EDCBA" w14:textId="77777777" w:rsidR="002F45F1" w:rsidRDefault="002F45F1">
      <w:pPr>
        <w:rPr>
          <w:b/>
          <w:bCs/>
        </w:rPr>
      </w:pPr>
    </w:p>
    <w:p w14:paraId="2876AF87" w14:textId="77777777" w:rsidR="00191BFA" w:rsidRPr="002F45F1" w:rsidRDefault="00191BFA" w:rsidP="002F45F1">
      <w:pPr>
        <w:sectPr w:rsidR="00191BFA" w:rsidRPr="002F45F1" w:rsidSect="002F45F1">
          <w:headerReference w:type="default" r:id="rId33"/>
          <w:footerReference w:type="default" r:id="rId34"/>
          <w:pgSz w:w="12240" w:h="15840"/>
          <w:pgMar w:top="4050" w:right="540" w:bottom="630" w:left="900" w:header="180" w:footer="120" w:gutter="0"/>
          <w:cols w:space="720"/>
          <w:titlePg/>
          <w:docGrid w:linePitch="360"/>
        </w:sectPr>
      </w:pPr>
    </w:p>
    <w:bookmarkEnd w:id="4"/>
    <w:p w14:paraId="6C388D81" w14:textId="55074BA1" w:rsidR="00AE165E" w:rsidRPr="004F0204" w:rsidRDefault="00AE165E" w:rsidP="00AE165E">
      <w:pPr>
        <w:pStyle w:val="Heading3"/>
        <w:tabs>
          <w:tab w:val="left" w:pos="8100"/>
        </w:tabs>
        <w:spacing w:line="192" w:lineRule="auto"/>
        <w:ind w:left="-360"/>
        <w:rPr>
          <w:rFonts w:ascii="Arial Black" w:hAnsi="Arial Black" w:cs="Arial"/>
          <w:color w:val="136CAF"/>
          <w:sz w:val="66"/>
          <w:szCs w:val="66"/>
          <w14:textOutline w14:w="9525" w14:cap="rnd" w14:cmpd="sng" w14:algn="ctr">
            <w14:solidFill>
              <w14:srgbClr w14:val="ACBC66"/>
            </w14:solidFill>
            <w14:prstDash w14:val="solid"/>
            <w14:bevel/>
          </w14:textOutline>
        </w:rPr>
      </w:pPr>
      <w:r>
        <w:rPr>
          <w:rFonts w:ascii="Arial Black" w:hAnsi="Arial Black" w:cs="Arial"/>
          <w:color w:val="FFFFFF" w:themeColor="background1"/>
          <w:sz w:val="66"/>
          <w:szCs w:val="66"/>
          <w14:textOutline w14:w="9525" w14:cap="rnd" w14:cmpd="sng" w14:algn="ctr">
            <w14:solidFill>
              <w14:srgbClr w14:val="ACBC66"/>
            </w14:solidFill>
            <w14:prstDash w14:val="solid"/>
            <w14:bevel/>
          </w14:textOutline>
        </w:rPr>
        <w:lastRenderedPageBreak/>
        <w:t>2</w:t>
      </w:r>
      <w:r>
        <w:rPr>
          <w:rFonts w:asciiTheme="minorHAnsi" w:eastAsiaTheme="minorEastAsia" w:hAnsiTheme="minorHAnsi"/>
          <w:b/>
          <w:color w:val="0664AD" w:themeColor="accent1"/>
          <w:sz w:val="20"/>
          <w:szCs w:val="20"/>
        </w:rPr>
        <w:t xml:space="preserve"> </w:t>
      </w:r>
      <w:r w:rsidR="00F64FE7">
        <w:rPr>
          <w:rFonts w:asciiTheme="minorHAnsi" w:eastAsiaTheme="minorEastAsia" w:hAnsiTheme="minorHAnsi"/>
          <w:b/>
          <w:color w:val="136CAF"/>
          <w:sz w:val="48"/>
          <w:szCs w:val="48"/>
          <w:vertAlign w:val="superscript"/>
        </w:rPr>
        <w:t>SELECT AGEN</w:t>
      </w:r>
      <w:r w:rsidR="00AD6257">
        <w:rPr>
          <w:rFonts w:asciiTheme="minorHAnsi" w:eastAsiaTheme="minorEastAsia" w:hAnsiTheme="minorHAnsi"/>
          <w:b/>
          <w:color w:val="136CAF"/>
          <w:sz w:val="48"/>
          <w:szCs w:val="48"/>
          <w:vertAlign w:val="superscript"/>
        </w:rPr>
        <w:t>DA</w:t>
      </w:r>
      <w:r w:rsidR="00F64FE7">
        <w:rPr>
          <w:rFonts w:asciiTheme="minorHAnsi" w:eastAsiaTheme="minorEastAsia" w:hAnsiTheme="minorHAnsi"/>
          <w:b/>
          <w:color w:val="136CAF"/>
          <w:sz w:val="48"/>
          <w:szCs w:val="48"/>
          <w:vertAlign w:val="superscript"/>
        </w:rPr>
        <w:t xml:space="preserve"> ITEMS</w:t>
      </w:r>
      <w:r>
        <w:rPr>
          <w:rFonts w:asciiTheme="minorHAnsi" w:eastAsiaTheme="minorEastAsia" w:hAnsiTheme="minorHAnsi"/>
          <w:b/>
          <w:color w:val="136CAF"/>
          <w:sz w:val="48"/>
          <w:szCs w:val="48"/>
          <w:vertAlign w:val="superscript"/>
        </w:rPr>
        <w:t xml:space="preserve"> </w:t>
      </w:r>
    </w:p>
    <w:p w14:paraId="5099884C" w14:textId="77777777" w:rsidR="00F64FE7" w:rsidRPr="00F64FE7" w:rsidRDefault="00F64FE7" w:rsidP="00F64FE7">
      <w:pPr>
        <w:tabs>
          <w:tab w:val="left" w:pos="7110"/>
        </w:tabs>
        <w:ind w:left="-180"/>
        <w:rPr>
          <w:rFonts w:cs="Calibri"/>
          <w:b/>
          <w:color w:val="404040" w:themeColor="text1" w:themeTint="BF"/>
          <w:szCs w:val="12"/>
        </w:rPr>
      </w:pPr>
      <w:r w:rsidRPr="00F64FE7">
        <w:rPr>
          <w:rFonts w:cs="Arial"/>
          <w:b/>
          <w:color w:val="404040" w:themeColor="text1" w:themeTint="BF"/>
        </w:rPr>
        <w:t>The meeting agenda can help guide the meeting discussion and ensure critical issues are</w:t>
      </w:r>
      <w:r>
        <w:rPr>
          <w:rFonts w:cs="Arial"/>
          <w:b/>
          <w:color w:val="404040" w:themeColor="text1" w:themeTint="BF"/>
        </w:rPr>
        <w:t xml:space="preserve"> </w:t>
      </w:r>
      <w:r w:rsidRPr="00F64FE7">
        <w:rPr>
          <w:rFonts w:cs="Arial"/>
          <w:b/>
          <w:color w:val="404040" w:themeColor="text1" w:themeTint="BF"/>
        </w:rPr>
        <w:t>addressed. While certain topics will likely be addressed at every meeting, other topics may be added, as needed.</w:t>
      </w:r>
    </w:p>
    <w:p w14:paraId="2D0E9DF5" w14:textId="77777777" w:rsidR="00AE165E" w:rsidRPr="00504907" w:rsidRDefault="00AE165E" w:rsidP="00AE165E">
      <w:pPr>
        <w:pStyle w:val="Heading3"/>
        <w:ind w:left="-180" w:right="263"/>
        <w:rPr>
          <w:rFonts w:asciiTheme="minorHAnsi" w:hAnsiTheme="minorHAnsi" w:cs="Arial"/>
          <w:b/>
          <w:color w:val="404040" w:themeColor="text1" w:themeTint="BF"/>
          <w:sz w:val="22"/>
          <w:szCs w:val="22"/>
        </w:rPr>
      </w:pPr>
      <w:r w:rsidRPr="00504907">
        <w:rPr>
          <w:rFonts w:asciiTheme="minorHAnsi" w:hAnsiTheme="minorHAnsi" w:cs="Arial"/>
          <w:b/>
          <w:color w:val="404040" w:themeColor="text1" w:themeTint="BF"/>
          <w:sz w:val="22"/>
          <w:szCs w:val="22"/>
        </w:rPr>
        <w:br/>
      </w:r>
    </w:p>
    <w:tbl>
      <w:tblPr>
        <w:tblStyle w:val="GridTable6Colorful-Accent31"/>
        <w:tblW w:w="10890" w:type="dxa"/>
        <w:tblInd w:w="-65" w:type="dxa"/>
        <w:tblBorders>
          <w:top w:val="single" w:sz="4" w:space="0" w:color="0664AD" w:themeColor="accent1"/>
          <w:left w:val="single" w:sz="4" w:space="0" w:color="0664AD" w:themeColor="accent1"/>
          <w:bottom w:val="single" w:sz="4" w:space="0" w:color="0664AD" w:themeColor="accent1"/>
          <w:right w:val="single" w:sz="4" w:space="0" w:color="0664AD" w:themeColor="accent1"/>
          <w:insideH w:val="single" w:sz="4" w:space="0" w:color="0664AD" w:themeColor="accent1"/>
          <w:insideV w:val="single" w:sz="4" w:space="0" w:color="0664AD" w:themeColor="accent1"/>
        </w:tblBorders>
        <w:tblCellMar>
          <w:left w:w="115" w:type="dxa"/>
          <w:right w:w="115" w:type="dxa"/>
        </w:tblCellMar>
        <w:tblLook w:val="04A0" w:firstRow="1" w:lastRow="0" w:firstColumn="1" w:lastColumn="0" w:noHBand="0" w:noVBand="1"/>
      </w:tblPr>
      <w:tblGrid>
        <w:gridCol w:w="875"/>
        <w:gridCol w:w="10015"/>
      </w:tblGrid>
      <w:tr w:rsidR="00AE165E" w:rsidRPr="00EA0373" w14:paraId="20B1FA92" w14:textId="77777777" w:rsidTr="00EF2DC0">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75" w:type="dxa"/>
            <w:tcBorders>
              <w:top w:val="nil"/>
              <w:left w:val="nil"/>
              <w:bottom w:val="nil"/>
              <w:right w:val="single" w:sz="4" w:space="0" w:color="BFBFBF" w:themeColor="background1" w:themeShade="BF"/>
            </w:tcBorders>
            <w:shd w:val="clear" w:color="auto" w:fill="BCE4E6"/>
            <w:vAlign w:val="center"/>
          </w:tcPr>
          <w:p w14:paraId="24CE8B62" w14:textId="77777777" w:rsidR="00AE165E" w:rsidRPr="00F64FE7" w:rsidRDefault="00F64FE7" w:rsidP="00832361">
            <w:pPr>
              <w:ind w:left="72"/>
              <w:rPr>
                <w:rFonts w:ascii="Wingdings" w:hAnsi="Wingdings" w:cs="Arial"/>
                <w:color w:val="000000" w:themeColor="text1"/>
                <w:sz w:val="21"/>
                <w:szCs w:val="21"/>
              </w:rPr>
            </w:pPr>
            <w:r>
              <w:rPr>
                <w:rFonts w:ascii="Wingdings" w:hAnsi="Wingdings" w:cs="Arial"/>
                <w:color w:val="000000" w:themeColor="text1"/>
                <w:sz w:val="21"/>
                <w:szCs w:val="21"/>
              </w:rPr>
              <w:sym w:font="Wingdings" w:char="F0FC"/>
            </w:r>
          </w:p>
        </w:tc>
        <w:tc>
          <w:tcPr>
            <w:tcW w:w="10015" w:type="dxa"/>
            <w:tcBorders>
              <w:top w:val="nil"/>
              <w:left w:val="single" w:sz="4" w:space="0" w:color="BFBFBF" w:themeColor="background1" w:themeShade="BF"/>
              <w:bottom w:val="nil"/>
              <w:right w:val="nil"/>
            </w:tcBorders>
            <w:shd w:val="clear" w:color="auto" w:fill="BCE4E6"/>
            <w:vAlign w:val="center"/>
          </w:tcPr>
          <w:p w14:paraId="22C5FE1A" w14:textId="77777777" w:rsidR="00AE165E" w:rsidRPr="00E1595B" w:rsidRDefault="00F64FE7" w:rsidP="00F64FE7">
            <w:pPr>
              <w:ind w:right="-833"/>
              <w:cnfStyle w:val="100000000000" w:firstRow="1" w:lastRow="0" w:firstColumn="0" w:lastColumn="0" w:oddVBand="0" w:evenVBand="0" w:oddHBand="0" w:evenHBand="0" w:firstRowFirstColumn="0" w:firstRowLastColumn="0" w:lastRowFirstColumn="0" w:lastRowLastColumn="0"/>
              <w:rPr>
                <w:rFonts w:cs="Arial"/>
                <w:color w:val="000000" w:themeColor="text1"/>
                <w:sz w:val="21"/>
                <w:szCs w:val="21"/>
              </w:rPr>
            </w:pPr>
            <w:r>
              <w:rPr>
                <w:rFonts w:cs="Arial"/>
                <w:color w:val="000000" w:themeColor="text1"/>
                <w:sz w:val="21"/>
                <w:szCs w:val="21"/>
              </w:rPr>
              <w:t>AGENDA ITEMS</w:t>
            </w:r>
          </w:p>
        </w:tc>
      </w:tr>
      <w:tr w:rsidR="00F64FE7" w:rsidRPr="00EA0373" w14:paraId="7D529107" w14:textId="77777777" w:rsidTr="00EF2DC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75" w:type="dxa"/>
            <w:tcBorders>
              <w:top w:val="nil"/>
              <w:left w:val="nil"/>
              <w:bottom w:val="nil"/>
              <w:right w:val="nil"/>
            </w:tcBorders>
            <w:shd w:val="clear" w:color="auto" w:fill="F2F2F2" w:themeFill="background1" w:themeFillShade="F2"/>
            <w:vAlign w:val="center"/>
          </w:tcPr>
          <w:p w14:paraId="66E685AF" w14:textId="77777777" w:rsidR="00F64FE7" w:rsidRPr="00F64FE7" w:rsidRDefault="00F64FE7" w:rsidP="00F64FE7">
            <w:pPr>
              <w:tabs>
                <w:tab w:val="left" w:pos="155"/>
                <w:tab w:val="left" w:pos="335"/>
                <w:tab w:val="left" w:pos="432"/>
              </w:tabs>
              <w:spacing w:line="276" w:lineRule="auto"/>
              <w:rPr>
                <w:rFonts w:cs="Arial"/>
                <w:color w:val="404040" w:themeColor="text1" w:themeTint="BF"/>
                <w:sz w:val="21"/>
                <w:szCs w:val="21"/>
              </w:rPr>
            </w:pPr>
          </w:p>
        </w:tc>
        <w:tc>
          <w:tcPr>
            <w:tcW w:w="10015" w:type="dxa"/>
            <w:tcBorders>
              <w:top w:val="nil"/>
              <w:left w:val="nil"/>
              <w:bottom w:val="nil"/>
              <w:right w:val="nil"/>
            </w:tcBorders>
            <w:shd w:val="clear" w:color="auto" w:fill="F2F2F2" w:themeFill="background1" w:themeFillShade="F2"/>
            <w:vAlign w:val="center"/>
          </w:tcPr>
          <w:p w14:paraId="34A371D4" w14:textId="77777777" w:rsidR="00F64FE7" w:rsidRPr="00B910B1" w:rsidRDefault="00F64FE7" w:rsidP="00F64FE7">
            <w:pPr>
              <w:tabs>
                <w:tab w:val="left" w:pos="7110"/>
              </w:tabs>
              <w:ind w:right="-90"/>
              <w:cnfStyle w:val="000000100000" w:firstRow="0" w:lastRow="0" w:firstColumn="0" w:lastColumn="0" w:oddVBand="0" w:evenVBand="0" w:oddHBand="1" w:evenHBand="0" w:firstRowFirstColumn="0" w:firstRowLastColumn="0" w:lastRowFirstColumn="0" w:lastRowLastColumn="0"/>
              <w:rPr>
                <w:b/>
                <w:color w:val="404040" w:themeColor="text1" w:themeTint="BF"/>
                <w:szCs w:val="12"/>
              </w:rPr>
            </w:pPr>
            <w:r w:rsidRPr="00B910B1">
              <w:rPr>
                <w:b/>
                <w:color w:val="404040" w:themeColor="text1" w:themeTint="BF"/>
                <w:szCs w:val="12"/>
              </w:rPr>
              <w:t>Recurring Plan Meeting Items</w:t>
            </w:r>
          </w:p>
        </w:tc>
      </w:tr>
      <w:tr w:rsidR="00F64FE7" w:rsidRPr="00EA0373" w14:paraId="2BD6864A" w14:textId="77777777" w:rsidTr="00EF2DC0">
        <w:trPr>
          <w:trHeight w:val="557"/>
        </w:trPr>
        <w:tc>
          <w:tcPr>
            <w:cnfStyle w:val="001000000000" w:firstRow="0" w:lastRow="0" w:firstColumn="1" w:lastColumn="0" w:oddVBand="0" w:evenVBand="0" w:oddHBand="0" w:evenHBand="0" w:firstRowFirstColumn="0" w:firstRowLastColumn="0" w:lastRowFirstColumn="0" w:lastRowLastColumn="0"/>
            <w:tcW w:w="875" w:type="dxa"/>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6392B087" w14:textId="77777777" w:rsidR="00F64FE7" w:rsidRPr="00F64FE7" w:rsidRDefault="00F64FE7" w:rsidP="00F64FE7">
            <w:pPr>
              <w:tabs>
                <w:tab w:val="left" w:pos="155"/>
                <w:tab w:val="left" w:pos="335"/>
              </w:tabs>
              <w:spacing w:line="276" w:lineRule="auto"/>
              <w:rPr>
                <w:rFonts w:cs="Arial"/>
                <w:color w:val="404040" w:themeColor="text1" w:themeTint="BF"/>
                <w:sz w:val="21"/>
                <w:szCs w:val="21"/>
              </w:rPr>
            </w:pPr>
          </w:p>
        </w:tc>
        <w:tc>
          <w:tcPr>
            <w:tcW w:w="10015" w:type="dxa"/>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0D8B15F8" w14:textId="77777777" w:rsidR="00F64FE7" w:rsidRPr="00B910B1" w:rsidRDefault="00F64FE7" w:rsidP="00F64FE7">
            <w:pPr>
              <w:tabs>
                <w:tab w:val="left" w:pos="7110"/>
              </w:tabs>
              <w:ind w:right="-90"/>
              <w:cnfStyle w:val="000000000000" w:firstRow="0" w:lastRow="0" w:firstColumn="0" w:lastColumn="0" w:oddVBand="0" w:evenVBand="0" w:oddHBand="0" w:evenHBand="0" w:firstRowFirstColumn="0" w:firstRowLastColumn="0" w:lastRowFirstColumn="0" w:lastRowLastColumn="0"/>
              <w:rPr>
                <w:color w:val="404040" w:themeColor="text1" w:themeTint="BF"/>
                <w:szCs w:val="12"/>
              </w:rPr>
            </w:pPr>
            <w:r w:rsidRPr="00B910B1">
              <w:rPr>
                <w:color w:val="404040" w:themeColor="text1" w:themeTint="BF"/>
                <w:szCs w:val="12"/>
              </w:rPr>
              <w:t>Approval of Minutes</w:t>
            </w:r>
          </w:p>
        </w:tc>
      </w:tr>
      <w:tr w:rsidR="00F64FE7" w:rsidRPr="00EA0373" w14:paraId="424A0956" w14:textId="77777777" w:rsidTr="00F64FE7">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5FEA8B64" w14:textId="77777777" w:rsidR="00F64FE7" w:rsidRPr="00F64FE7" w:rsidRDefault="00F64FE7" w:rsidP="00F64FE7">
            <w:pPr>
              <w:tabs>
                <w:tab w:val="left" w:pos="155"/>
                <w:tab w:val="left" w:pos="335"/>
              </w:tabs>
              <w:spacing w:line="276" w:lineRule="auto"/>
              <w:rPr>
                <w:rFonts w:cs="Arial"/>
                <w:b w:val="0"/>
                <w:bCs w:val="0"/>
                <w:color w:val="404040" w:themeColor="text1" w:themeTint="BF"/>
                <w:sz w:val="21"/>
                <w:szCs w:val="21"/>
              </w:rPr>
            </w:pPr>
          </w:p>
        </w:tc>
        <w:tc>
          <w:tcPr>
            <w:tcW w:w="1001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43F2523F" w14:textId="77777777" w:rsidR="00F64FE7" w:rsidRPr="00B910B1" w:rsidRDefault="00F64FE7" w:rsidP="00F64FE7">
            <w:pPr>
              <w:tabs>
                <w:tab w:val="left" w:pos="7110"/>
              </w:tabs>
              <w:ind w:right="-90"/>
              <w:cnfStyle w:val="000000100000" w:firstRow="0" w:lastRow="0" w:firstColumn="0" w:lastColumn="0" w:oddVBand="0" w:evenVBand="0" w:oddHBand="1" w:evenHBand="0" w:firstRowFirstColumn="0" w:firstRowLastColumn="0" w:lastRowFirstColumn="0" w:lastRowLastColumn="0"/>
              <w:rPr>
                <w:color w:val="404040" w:themeColor="text1" w:themeTint="BF"/>
                <w:szCs w:val="12"/>
              </w:rPr>
            </w:pPr>
            <w:r w:rsidRPr="00B910B1">
              <w:rPr>
                <w:color w:val="404040" w:themeColor="text1" w:themeTint="BF"/>
                <w:szCs w:val="12"/>
              </w:rPr>
              <w:t>Industry Update</w:t>
            </w:r>
          </w:p>
        </w:tc>
      </w:tr>
      <w:tr w:rsidR="00F64FE7" w:rsidRPr="00EA0373" w14:paraId="59CF5469" w14:textId="77777777" w:rsidTr="00F64FE7">
        <w:trPr>
          <w:trHeight w:val="557"/>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2D5508E7" w14:textId="77777777" w:rsidR="00F64FE7" w:rsidRPr="00F64FE7" w:rsidRDefault="00F64FE7" w:rsidP="00F64FE7">
            <w:pPr>
              <w:tabs>
                <w:tab w:val="left" w:pos="155"/>
                <w:tab w:val="left" w:pos="335"/>
              </w:tabs>
              <w:spacing w:line="276" w:lineRule="auto"/>
              <w:rPr>
                <w:rFonts w:cs="Arial"/>
                <w:b w:val="0"/>
                <w:bCs w:val="0"/>
                <w:color w:val="404040" w:themeColor="text1" w:themeTint="BF"/>
                <w:sz w:val="21"/>
                <w:szCs w:val="21"/>
              </w:rPr>
            </w:pPr>
          </w:p>
        </w:tc>
        <w:tc>
          <w:tcPr>
            <w:tcW w:w="1001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32434589" w14:textId="77777777" w:rsidR="00F64FE7" w:rsidRPr="00B910B1" w:rsidRDefault="00F64FE7" w:rsidP="00F64FE7">
            <w:pPr>
              <w:tabs>
                <w:tab w:val="left" w:pos="7110"/>
              </w:tabs>
              <w:ind w:right="-90"/>
              <w:cnfStyle w:val="000000000000" w:firstRow="0" w:lastRow="0" w:firstColumn="0" w:lastColumn="0" w:oddVBand="0" w:evenVBand="0" w:oddHBand="0" w:evenHBand="0" w:firstRowFirstColumn="0" w:firstRowLastColumn="0" w:lastRowFirstColumn="0" w:lastRowLastColumn="0"/>
              <w:rPr>
                <w:color w:val="404040" w:themeColor="text1" w:themeTint="BF"/>
                <w:szCs w:val="12"/>
              </w:rPr>
            </w:pPr>
            <w:r w:rsidRPr="00B910B1">
              <w:rPr>
                <w:color w:val="404040" w:themeColor="text1" w:themeTint="BF"/>
                <w:szCs w:val="12"/>
              </w:rPr>
              <w:t>Investment Review</w:t>
            </w:r>
          </w:p>
        </w:tc>
      </w:tr>
      <w:tr w:rsidR="00F64FE7" w:rsidRPr="00EA0373" w14:paraId="3E3616EF" w14:textId="77777777" w:rsidTr="00F64FE7">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01E63077" w14:textId="77777777" w:rsidR="00F64FE7" w:rsidRPr="00F64FE7" w:rsidRDefault="00F64FE7" w:rsidP="00F64FE7">
            <w:pPr>
              <w:tabs>
                <w:tab w:val="left" w:pos="155"/>
                <w:tab w:val="left" w:pos="335"/>
              </w:tabs>
              <w:spacing w:line="276" w:lineRule="auto"/>
              <w:rPr>
                <w:rFonts w:cs="Arial"/>
                <w:b w:val="0"/>
                <w:bCs w:val="0"/>
                <w:color w:val="404040" w:themeColor="text1" w:themeTint="BF"/>
                <w:sz w:val="21"/>
                <w:szCs w:val="21"/>
              </w:rPr>
            </w:pPr>
          </w:p>
        </w:tc>
        <w:tc>
          <w:tcPr>
            <w:tcW w:w="1001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76DE036B" w14:textId="77777777" w:rsidR="00F64FE7" w:rsidRPr="00B910B1" w:rsidRDefault="00F64FE7" w:rsidP="00F64FE7">
            <w:pPr>
              <w:tabs>
                <w:tab w:val="left" w:pos="7110"/>
              </w:tabs>
              <w:ind w:right="-90"/>
              <w:cnfStyle w:val="000000100000" w:firstRow="0" w:lastRow="0" w:firstColumn="0" w:lastColumn="0" w:oddVBand="0" w:evenVBand="0" w:oddHBand="1" w:evenHBand="0" w:firstRowFirstColumn="0" w:firstRowLastColumn="0" w:lastRowFirstColumn="0" w:lastRowLastColumn="0"/>
              <w:rPr>
                <w:color w:val="404040" w:themeColor="text1" w:themeTint="BF"/>
                <w:szCs w:val="12"/>
              </w:rPr>
            </w:pPr>
            <w:r w:rsidRPr="00B910B1">
              <w:rPr>
                <w:color w:val="404040" w:themeColor="text1" w:themeTint="BF"/>
                <w:szCs w:val="12"/>
              </w:rPr>
              <w:t>Administrative Review</w:t>
            </w:r>
          </w:p>
        </w:tc>
      </w:tr>
      <w:tr w:rsidR="00F64FE7" w:rsidRPr="00EA0373" w14:paraId="560677AB" w14:textId="77777777" w:rsidTr="00F64FE7">
        <w:trPr>
          <w:trHeight w:val="557"/>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C1AB15B" w14:textId="77777777" w:rsidR="00F64FE7" w:rsidRPr="00F64FE7" w:rsidRDefault="00F64FE7" w:rsidP="00F64FE7">
            <w:pPr>
              <w:tabs>
                <w:tab w:val="left" w:pos="155"/>
                <w:tab w:val="left" w:pos="335"/>
              </w:tabs>
              <w:spacing w:line="276" w:lineRule="auto"/>
              <w:rPr>
                <w:rFonts w:cs="Arial"/>
                <w:b w:val="0"/>
                <w:bCs w:val="0"/>
                <w:color w:val="404040" w:themeColor="text1" w:themeTint="BF"/>
                <w:sz w:val="21"/>
                <w:szCs w:val="21"/>
              </w:rPr>
            </w:pPr>
          </w:p>
        </w:tc>
        <w:tc>
          <w:tcPr>
            <w:tcW w:w="1001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6712C46D" w14:textId="77777777" w:rsidR="00F64FE7" w:rsidRPr="00B910B1" w:rsidRDefault="00F64FE7" w:rsidP="00F64FE7">
            <w:pPr>
              <w:tabs>
                <w:tab w:val="left" w:pos="7110"/>
              </w:tabs>
              <w:ind w:right="-90"/>
              <w:cnfStyle w:val="000000000000" w:firstRow="0" w:lastRow="0" w:firstColumn="0" w:lastColumn="0" w:oddVBand="0" w:evenVBand="0" w:oddHBand="0" w:evenHBand="0" w:firstRowFirstColumn="0" w:firstRowLastColumn="0" w:lastRowFirstColumn="0" w:lastRowLastColumn="0"/>
              <w:rPr>
                <w:color w:val="404040" w:themeColor="text1" w:themeTint="BF"/>
                <w:szCs w:val="12"/>
              </w:rPr>
            </w:pPr>
            <w:r w:rsidRPr="00B910B1">
              <w:rPr>
                <w:color w:val="404040" w:themeColor="text1" w:themeTint="BF"/>
                <w:szCs w:val="12"/>
              </w:rPr>
              <w:t>Post-Meeting Actions</w:t>
            </w:r>
          </w:p>
        </w:tc>
      </w:tr>
      <w:tr w:rsidR="006D18C4" w:rsidRPr="00EA0373" w14:paraId="31C94389" w14:textId="77777777" w:rsidTr="004B421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0890" w:type="dxa"/>
            <w:gridSpan w:val="2"/>
            <w:tcBorders>
              <w:top w:val="single" w:sz="4" w:space="0" w:color="BFBFBF" w:themeColor="background1" w:themeShade="BF"/>
              <w:left w:val="nil"/>
              <w:bottom w:val="nil"/>
              <w:right w:val="single" w:sz="4" w:space="0" w:color="BFBFBF" w:themeColor="background1" w:themeShade="BF"/>
            </w:tcBorders>
            <w:shd w:val="clear" w:color="auto" w:fill="A6A6A6" w:themeFill="background1" w:themeFillShade="A6"/>
            <w:vAlign w:val="center"/>
          </w:tcPr>
          <w:p w14:paraId="4715FE4A" w14:textId="77777777" w:rsidR="006D18C4" w:rsidRPr="00F64FE7" w:rsidRDefault="006D18C4" w:rsidP="00F64FE7">
            <w:pPr>
              <w:tabs>
                <w:tab w:val="left" w:pos="7110"/>
              </w:tabs>
              <w:ind w:right="-90"/>
              <w:rPr>
                <w:color w:val="404040" w:themeColor="text1" w:themeTint="BF"/>
                <w:sz w:val="16"/>
                <w:szCs w:val="16"/>
              </w:rPr>
            </w:pPr>
          </w:p>
        </w:tc>
      </w:tr>
      <w:tr w:rsidR="00F64FE7" w:rsidRPr="00EA0373" w14:paraId="33AE46D5" w14:textId="77777777" w:rsidTr="00EF2DC0">
        <w:trPr>
          <w:trHeight w:val="908"/>
        </w:trPr>
        <w:tc>
          <w:tcPr>
            <w:cnfStyle w:val="001000000000" w:firstRow="0" w:lastRow="0" w:firstColumn="1" w:lastColumn="0" w:oddVBand="0" w:evenVBand="0" w:oddHBand="0" w:evenHBand="0" w:firstRowFirstColumn="0" w:firstRowLastColumn="0" w:lastRowFirstColumn="0" w:lastRowLastColumn="0"/>
            <w:tcW w:w="875" w:type="dxa"/>
            <w:tcBorders>
              <w:top w:val="nil"/>
              <w:left w:val="nil"/>
              <w:bottom w:val="nil"/>
              <w:right w:val="nil"/>
            </w:tcBorders>
            <w:shd w:val="clear" w:color="auto" w:fill="F2F2F2" w:themeFill="background1" w:themeFillShade="F2"/>
            <w:vAlign w:val="center"/>
          </w:tcPr>
          <w:p w14:paraId="1130B2C4" w14:textId="77777777" w:rsidR="00F64FE7" w:rsidRPr="00F64FE7" w:rsidRDefault="00F64FE7" w:rsidP="00F64FE7">
            <w:pPr>
              <w:tabs>
                <w:tab w:val="left" w:pos="155"/>
                <w:tab w:val="left" w:pos="335"/>
              </w:tabs>
              <w:spacing w:line="276" w:lineRule="auto"/>
              <w:rPr>
                <w:rFonts w:cs="Arial"/>
                <w:b w:val="0"/>
                <w:bCs w:val="0"/>
                <w:color w:val="404040" w:themeColor="text1" w:themeTint="BF"/>
                <w:sz w:val="21"/>
                <w:szCs w:val="21"/>
              </w:rPr>
            </w:pPr>
          </w:p>
        </w:tc>
        <w:tc>
          <w:tcPr>
            <w:tcW w:w="10015" w:type="dxa"/>
            <w:tcBorders>
              <w:top w:val="nil"/>
              <w:left w:val="nil"/>
              <w:bottom w:val="nil"/>
              <w:right w:val="nil"/>
            </w:tcBorders>
            <w:shd w:val="clear" w:color="auto" w:fill="F2F2F2" w:themeFill="background1" w:themeFillShade="F2"/>
            <w:vAlign w:val="center"/>
          </w:tcPr>
          <w:p w14:paraId="1446D46F" w14:textId="77777777" w:rsidR="00F64FE7" w:rsidRDefault="00F64FE7" w:rsidP="00B910B1">
            <w:pPr>
              <w:tabs>
                <w:tab w:val="left" w:pos="7110"/>
              </w:tabs>
              <w:ind w:right="-90"/>
              <w:cnfStyle w:val="000000000000" w:firstRow="0" w:lastRow="0" w:firstColumn="0" w:lastColumn="0" w:oddVBand="0" w:evenVBand="0" w:oddHBand="0" w:evenHBand="0" w:firstRowFirstColumn="0" w:firstRowLastColumn="0" w:lastRowFirstColumn="0" w:lastRowLastColumn="0"/>
              <w:rPr>
                <w:b/>
                <w:color w:val="404040" w:themeColor="text1" w:themeTint="BF"/>
                <w:szCs w:val="12"/>
              </w:rPr>
            </w:pPr>
            <w:r>
              <w:rPr>
                <w:b/>
                <w:color w:val="404040" w:themeColor="text1" w:themeTint="BF"/>
                <w:szCs w:val="12"/>
              </w:rPr>
              <w:t>Annual Plan Review</w:t>
            </w:r>
          </w:p>
          <w:p w14:paraId="7C5067E2" w14:textId="77777777" w:rsidR="00F64FE7" w:rsidRPr="006964E2" w:rsidRDefault="00F64FE7" w:rsidP="00EF2DC0">
            <w:pPr>
              <w:tabs>
                <w:tab w:val="left" w:pos="7110"/>
              </w:tabs>
              <w:ind w:right="-90"/>
              <w:cnfStyle w:val="000000000000" w:firstRow="0" w:lastRow="0" w:firstColumn="0" w:lastColumn="0" w:oddVBand="0" w:evenVBand="0" w:oddHBand="0" w:evenHBand="0" w:firstRowFirstColumn="0" w:firstRowLastColumn="0" w:lastRowFirstColumn="0" w:lastRowLastColumn="0"/>
              <w:rPr>
                <w:i/>
                <w:iCs/>
                <w:sz w:val="20"/>
                <w:szCs w:val="20"/>
              </w:rPr>
            </w:pPr>
            <w:r w:rsidRPr="00A1528F">
              <w:rPr>
                <w:bCs/>
                <w:i/>
                <w:iCs/>
                <w:color w:val="404040" w:themeColor="text1" w:themeTint="BF"/>
                <w:sz w:val="20"/>
                <w:szCs w:val="20"/>
              </w:rPr>
              <w:t>For a more extensive list of topics for</w:t>
            </w:r>
            <w:r w:rsidRPr="00A1528F">
              <w:rPr>
                <w:i/>
                <w:iCs/>
                <w:color w:val="404040" w:themeColor="text1" w:themeTint="BF"/>
                <w:sz w:val="20"/>
                <w:szCs w:val="20"/>
              </w:rPr>
              <w:t xml:space="preserve"> an effective annual plan review, </w:t>
            </w:r>
            <w:r w:rsidR="00EF2DC0" w:rsidRPr="00A1528F">
              <w:rPr>
                <w:i/>
                <w:iCs/>
                <w:color w:val="404040" w:themeColor="text1" w:themeTint="BF"/>
                <w:sz w:val="20"/>
                <w:szCs w:val="20"/>
              </w:rPr>
              <w:t>reach out to your</w:t>
            </w:r>
            <w:r w:rsidRPr="00A1528F">
              <w:rPr>
                <w:i/>
                <w:iCs/>
                <w:color w:val="404040" w:themeColor="text1" w:themeTint="BF"/>
                <w:sz w:val="20"/>
                <w:szCs w:val="20"/>
              </w:rPr>
              <w:t xml:space="preserve"> Alger</w:t>
            </w:r>
            <w:r w:rsidR="00EF2DC0" w:rsidRPr="00A1528F">
              <w:rPr>
                <w:i/>
                <w:iCs/>
                <w:color w:val="404040" w:themeColor="text1" w:themeTint="BF"/>
                <w:sz w:val="20"/>
                <w:szCs w:val="20"/>
              </w:rPr>
              <w:t xml:space="preserve"> contact</w:t>
            </w:r>
            <w:r w:rsidRPr="00A1528F">
              <w:rPr>
                <w:i/>
                <w:iCs/>
                <w:color w:val="404040" w:themeColor="text1" w:themeTint="BF"/>
                <w:sz w:val="20"/>
                <w:szCs w:val="20"/>
              </w:rPr>
              <w:t xml:space="preserve"> to obtain a copy of its </w:t>
            </w:r>
            <w:r w:rsidRPr="00A1528F">
              <w:rPr>
                <w:color w:val="404040" w:themeColor="text1" w:themeTint="BF"/>
                <w:sz w:val="20"/>
                <w:szCs w:val="20"/>
              </w:rPr>
              <w:t>Annual Plan Review Checklist</w:t>
            </w:r>
            <w:r w:rsidRPr="00A1528F">
              <w:rPr>
                <w:i/>
                <w:iCs/>
                <w:color w:val="404040" w:themeColor="text1" w:themeTint="BF"/>
                <w:sz w:val="20"/>
                <w:szCs w:val="20"/>
              </w:rPr>
              <w:t xml:space="preserve">. </w:t>
            </w:r>
          </w:p>
        </w:tc>
      </w:tr>
      <w:tr w:rsidR="00F64FE7" w:rsidRPr="00EA0373" w14:paraId="04DA1738" w14:textId="77777777" w:rsidTr="00EF2DC0">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875" w:type="dxa"/>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FE02B6D" w14:textId="77777777" w:rsidR="00F64FE7" w:rsidRPr="00F64FE7" w:rsidRDefault="00F64FE7" w:rsidP="00F64FE7">
            <w:pPr>
              <w:tabs>
                <w:tab w:val="left" w:pos="155"/>
                <w:tab w:val="left" w:pos="335"/>
              </w:tabs>
              <w:spacing w:line="276" w:lineRule="auto"/>
              <w:rPr>
                <w:rFonts w:cs="Arial"/>
                <w:b w:val="0"/>
                <w:bCs w:val="0"/>
                <w:color w:val="404040" w:themeColor="text1" w:themeTint="BF"/>
                <w:sz w:val="21"/>
                <w:szCs w:val="21"/>
              </w:rPr>
            </w:pPr>
          </w:p>
        </w:tc>
        <w:tc>
          <w:tcPr>
            <w:tcW w:w="10015" w:type="dxa"/>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15EECA78" w14:textId="77777777" w:rsidR="00F64FE7" w:rsidRPr="00851170" w:rsidRDefault="00F64FE7" w:rsidP="00F64FE7">
            <w:pPr>
              <w:tabs>
                <w:tab w:val="left" w:pos="7110"/>
              </w:tabs>
              <w:ind w:right="-90"/>
              <w:cnfStyle w:val="000000100000" w:firstRow="0" w:lastRow="0" w:firstColumn="0" w:lastColumn="0" w:oddVBand="0" w:evenVBand="0" w:oddHBand="1" w:evenHBand="0" w:firstRowFirstColumn="0" w:firstRowLastColumn="0" w:lastRowFirstColumn="0" w:lastRowLastColumn="0"/>
              <w:rPr>
                <w:color w:val="404040" w:themeColor="text1" w:themeTint="BF"/>
                <w:szCs w:val="12"/>
              </w:rPr>
            </w:pPr>
            <w:r w:rsidRPr="00851170">
              <w:rPr>
                <w:color w:val="404040" w:themeColor="text1" w:themeTint="BF"/>
                <w:szCs w:val="12"/>
              </w:rPr>
              <w:t>Industry Update</w:t>
            </w:r>
          </w:p>
        </w:tc>
      </w:tr>
      <w:tr w:rsidR="00F64FE7" w:rsidRPr="00EA0373" w14:paraId="5CC468FF" w14:textId="77777777" w:rsidTr="00B910B1">
        <w:trPr>
          <w:trHeight w:val="998"/>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DB9669B" w14:textId="77777777" w:rsidR="00F64FE7" w:rsidRPr="00F64FE7" w:rsidRDefault="00F64FE7" w:rsidP="00F64FE7">
            <w:pPr>
              <w:tabs>
                <w:tab w:val="left" w:pos="155"/>
                <w:tab w:val="left" w:pos="335"/>
              </w:tabs>
              <w:spacing w:line="276" w:lineRule="auto"/>
              <w:rPr>
                <w:rFonts w:cs="Arial"/>
                <w:b w:val="0"/>
                <w:bCs w:val="0"/>
                <w:color w:val="404040" w:themeColor="text1" w:themeTint="BF"/>
                <w:sz w:val="21"/>
                <w:szCs w:val="21"/>
              </w:rPr>
            </w:pPr>
          </w:p>
        </w:tc>
        <w:tc>
          <w:tcPr>
            <w:tcW w:w="1001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0CA2290B" w14:textId="77777777" w:rsidR="00F64FE7" w:rsidRPr="00851170" w:rsidRDefault="00F64FE7" w:rsidP="00F64FE7">
            <w:pPr>
              <w:tabs>
                <w:tab w:val="left" w:pos="7110"/>
              </w:tabs>
              <w:ind w:right="-90"/>
              <w:cnfStyle w:val="000000000000" w:firstRow="0" w:lastRow="0" w:firstColumn="0" w:lastColumn="0" w:oddVBand="0" w:evenVBand="0" w:oddHBand="0" w:evenHBand="0" w:firstRowFirstColumn="0" w:firstRowLastColumn="0" w:lastRowFirstColumn="0" w:lastRowLastColumn="0"/>
              <w:rPr>
                <w:color w:val="404040" w:themeColor="text1" w:themeTint="BF"/>
                <w:szCs w:val="12"/>
              </w:rPr>
            </w:pPr>
            <w:r w:rsidRPr="00851170">
              <w:rPr>
                <w:color w:val="404040" w:themeColor="text1" w:themeTint="BF"/>
                <w:szCs w:val="12"/>
              </w:rPr>
              <w:t>Plan Details</w:t>
            </w:r>
          </w:p>
          <w:p w14:paraId="440D5194" w14:textId="77777777" w:rsidR="00F64FE7" w:rsidRPr="00851170" w:rsidRDefault="00F64FE7" w:rsidP="00F64FE7">
            <w:pPr>
              <w:pStyle w:val="ListParagraph"/>
              <w:numPr>
                <w:ilvl w:val="0"/>
                <w:numId w:val="13"/>
              </w:numPr>
              <w:tabs>
                <w:tab w:val="left" w:pos="7110"/>
              </w:tabs>
              <w:ind w:left="421" w:right="-90" w:hanging="270"/>
              <w:cnfStyle w:val="000000000000" w:firstRow="0" w:lastRow="0" w:firstColumn="0" w:lastColumn="0" w:oddVBand="0" w:evenVBand="0" w:oddHBand="0" w:evenHBand="0" w:firstRowFirstColumn="0" w:firstRowLastColumn="0" w:lastRowFirstColumn="0" w:lastRowLastColumn="0"/>
              <w:rPr>
                <w:color w:val="404040" w:themeColor="text1" w:themeTint="BF"/>
                <w:szCs w:val="12"/>
              </w:rPr>
            </w:pPr>
            <w:r w:rsidRPr="00851170">
              <w:rPr>
                <w:color w:val="404040" w:themeColor="text1" w:themeTint="BF"/>
                <w:szCs w:val="12"/>
              </w:rPr>
              <w:t>Plan Objectives</w:t>
            </w:r>
          </w:p>
          <w:p w14:paraId="4DFF78A6" w14:textId="77777777" w:rsidR="00F64FE7" w:rsidRPr="00851170" w:rsidRDefault="00F64FE7" w:rsidP="00F64FE7">
            <w:pPr>
              <w:pStyle w:val="ListParagraph"/>
              <w:numPr>
                <w:ilvl w:val="0"/>
                <w:numId w:val="13"/>
              </w:numPr>
              <w:tabs>
                <w:tab w:val="left" w:pos="7110"/>
              </w:tabs>
              <w:ind w:left="421" w:right="-90" w:hanging="270"/>
              <w:cnfStyle w:val="000000000000" w:firstRow="0" w:lastRow="0" w:firstColumn="0" w:lastColumn="0" w:oddVBand="0" w:evenVBand="0" w:oddHBand="0" w:evenHBand="0" w:firstRowFirstColumn="0" w:firstRowLastColumn="0" w:lastRowFirstColumn="0" w:lastRowLastColumn="0"/>
              <w:rPr>
                <w:color w:val="404040" w:themeColor="text1" w:themeTint="BF"/>
                <w:szCs w:val="12"/>
              </w:rPr>
            </w:pPr>
            <w:r w:rsidRPr="00851170">
              <w:rPr>
                <w:color w:val="404040" w:themeColor="text1" w:themeTint="BF"/>
                <w:szCs w:val="12"/>
              </w:rPr>
              <w:t xml:space="preserve">Plan Features and Enhancements </w:t>
            </w:r>
          </w:p>
        </w:tc>
      </w:tr>
      <w:tr w:rsidR="00F64FE7" w:rsidRPr="00EA0373" w14:paraId="43F7C2F8" w14:textId="77777777" w:rsidTr="00B910B1">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75FCDFAA" w14:textId="77777777" w:rsidR="00F64FE7" w:rsidRPr="00F64FE7" w:rsidRDefault="00F64FE7" w:rsidP="00F64FE7">
            <w:pPr>
              <w:tabs>
                <w:tab w:val="left" w:pos="155"/>
                <w:tab w:val="left" w:pos="335"/>
              </w:tabs>
              <w:spacing w:line="276" w:lineRule="auto"/>
              <w:rPr>
                <w:rFonts w:cs="Arial"/>
                <w:b w:val="0"/>
                <w:bCs w:val="0"/>
                <w:color w:val="404040" w:themeColor="text1" w:themeTint="BF"/>
                <w:sz w:val="21"/>
                <w:szCs w:val="21"/>
              </w:rPr>
            </w:pPr>
          </w:p>
        </w:tc>
        <w:tc>
          <w:tcPr>
            <w:tcW w:w="1001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011D8595" w14:textId="77777777" w:rsidR="00F64FE7" w:rsidRPr="00851170" w:rsidRDefault="00F64FE7" w:rsidP="00F64FE7">
            <w:pPr>
              <w:tabs>
                <w:tab w:val="left" w:pos="7110"/>
              </w:tabs>
              <w:ind w:right="-90"/>
              <w:cnfStyle w:val="000000100000" w:firstRow="0" w:lastRow="0" w:firstColumn="0" w:lastColumn="0" w:oddVBand="0" w:evenVBand="0" w:oddHBand="1" w:evenHBand="0" w:firstRowFirstColumn="0" w:firstRowLastColumn="0" w:lastRowFirstColumn="0" w:lastRowLastColumn="0"/>
              <w:rPr>
                <w:color w:val="404040" w:themeColor="text1" w:themeTint="BF"/>
                <w:szCs w:val="12"/>
              </w:rPr>
            </w:pPr>
            <w:r w:rsidRPr="00851170">
              <w:rPr>
                <w:color w:val="404040" w:themeColor="text1" w:themeTint="BF"/>
                <w:szCs w:val="12"/>
              </w:rPr>
              <w:t>Investments</w:t>
            </w:r>
          </w:p>
          <w:p w14:paraId="649A4C51" w14:textId="77777777" w:rsidR="00F64FE7" w:rsidRPr="00851170" w:rsidRDefault="00F64FE7" w:rsidP="00F64FE7">
            <w:pPr>
              <w:pStyle w:val="ListParagraph"/>
              <w:numPr>
                <w:ilvl w:val="0"/>
                <w:numId w:val="13"/>
              </w:numPr>
              <w:tabs>
                <w:tab w:val="left" w:pos="7110"/>
              </w:tabs>
              <w:ind w:left="421" w:right="-90" w:hanging="270"/>
              <w:cnfStyle w:val="000000100000" w:firstRow="0" w:lastRow="0" w:firstColumn="0" w:lastColumn="0" w:oddVBand="0" w:evenVBand="0" w:oddHBand="1" w:evenHBand="0" w:firstRowFirstColumn="0" w:firstRowLastColumn="0" w:lastRowFirstColumn="0" w:lastRowLastColumn="0"/>
              <w:rPr>
                <w:color w:val="404040" w:themeColor="text1" w:themeTint="BF"/>
                <w:szCs w:val="12"/>
              </w:rPr>
            </w:pPr>
            <w:r w:rsidRPr="00851170">
              <w:rPr>
                <w:color w:val="404040" w:themeColor="text1" w:themeTint="BF"/>
                <w:szCs w:val="12"/>
              </w:rPr>
              <w:t>Investment Policy Statement</w:t>
            </w:r>
          </w:p>
          <w:p w14:paraId="0E6E9932" w14:textId="77777777" w:rsidR="00F64FE7" w:rsidRPr="00851170" w:rsidDel="00BE1D66" w:rsidRDefault="00F64FE7" w:rsidP="00F64FE7">
            <w:pPr>
              <w:pStyle w:val="ListParagraph"/>
              <w:numPr>
                <w:ilvl w:val="0"/>
                <w:numId w:val="13"/>
              </w:numPr>
              <w:tabs>
                <w:tab w:val="left" w:pos="7110"/>
              </w:tabs>
              <w:ind w:left="421" w:right="-90" w:hanging="270"/>
              <w:cnfStyle w:val="000000100000" w:firstRow="0" w:lastRow="0" w:firstColumn="0" w:lastColumn="0" w:oddVBand="0" w:evenVBand="0" w:oddHBand="1" w:evenHBand="0" w:firstRowFirstColumn="0" w:firstRowLastColumn="0" w:lastRowFirstColumn="0" w:lastRowLastColumn="0"/>
              <w:rPr>
                <w:color w:val="404040" w:themeColor="text1" w:themeTint="BF"/>
                <w:szCs w:val="12"/>
              </w:rPr>
            </w:pPr>
            <w:r w:rsidRPr="00851170">
              <w:rPr>
                <w:color w:val="404040" w:themeColor="text1" w:themeTint="BF"/>
                <w:szCs w:val="12"/>
              </w:rPr>
              <w:t>Default Investment Alternative</w:t>
            </w:r>
          </w:p>
        </w:tc>
      </w:tr>
      <w:tr w:rsidR="00F64FE7" w:rsidRPr="00EA0373" w14:paraId="62EC5095" w14:textId="77777777" w:rsidTr="00B910B1">
        <w:trPr>
          <w:trHeight w:val="1250"/>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12FF7997" w14:textId="77777777" w:rsidR="00F64FE7" w:rsidRPr="00F64FE7" w:rsidRDefault="00F64FE7" w:rsidP="00F64FE7">
            <w:pPr>
              <w:tabs>
                <w:tab w:val="left" w:pos="155"/>
                <w:tab w:val="left" w:pos="335"/>
              </w:tabs>
              <w:spacing w:line="276" w:lineRule="auto"/>
              <w:rPr>
                <w:rFonts w:cs="Arial"/>
                <w:b w:val="0"/>
                <w:bCs w:val="0"/>
                <w:color w:val="404040" w:themeColor="text1" w:themeTint="BF"/>
                <w:sz w:val="21"/>
                <w:szCs w:val="21"/>
              </w:rPr>
            </w:pPr>
          </w:p>
        </w:tc>
        <w:tc>
          <w:tcPr>
            <w:tcW w:w="1001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6DE852FF" w14:textId="77777777" w:rsidR="00F64FE7" w:rsidRPr="00851170" w:rsidRDefault="00F64FE7" w:rsidP="00F64FE7">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51170">
              <w:rPr>
                <w:color w:val="404040" w:themeColor="text1" w:themeTint="BF"/>
              </w:rPr>
              <w:t>Plan Compliance</w:t>
            </w:r>
          </w:p>
          <w:p w14:paraId="04C4E2DF" w14:textId="77777777" w:rsidR="00F64FE7" w:rsidRPr="00851170" w:rsidRDefault="00F64FE7" w:rsidP="00F64FE7">
            <w:pPr>
              <w:pStyle w:val="ListParagraph"/>
              <w:numPr>
                <w:ilvl w:val="0"/>
                <w:numId w:val="13"/>
              </w:numPr>
              <w:ind w:left="421" w:hanging="270"/>
              <w:cnfStyle w:val="000000000000" w:firstRow="0" w:lastRow="0" w:firstColumn="0" w:lastColumn="0" w:oddVBand="0" w:evenVBand="0" w:oddHBand="0" w:evenHBand="0" w:firstRowFirstColumn="0" w:firstRowLastColumn="0" w:lastRowFirstColumn="0" w:lastRowLastColumn="0"/>
              <w:rPr>
                <w:color w:val="404040" w:themeColor="text1" w:themeTint="BF"/>
                <w:szCs w:val="12"/>
              </w:rPr>
            </w:pPr>
            <w:r w:rsidRPr="00851170">
              <w:rPr>
                <w:color w:val="404040" w:themeColor="text1" w:themeTint="BF"/>
              </w:rPr>
              <w:t>Service Provider Performance and Fees</w:t>
            </w:r>
          </w:p>
          <w:p w14:paraId="10403D96" w14:textId="77777777" w:rsidR="00F64FE7" w:rsidRPr="00851170" w:rsidRDefault="00F64FE7" w:rsidP="00F64FE7">
            <w:pPr>
              <w:pStyle w:val="ListParagraph"/>
              <w:numPr>
                <w:ilvl w:val="0"/>
                <w:numId w:val="13"/>
              </w:numPr>
              <w:ind w:left="421" w:hanging="270"/>
              <w:cnfStyle w:val="000000000000" w:firstRow="0" w:lastRow="0" w:firstColumn="0" w:lastColumn="0" w:oddVBand="0" w:evenVBand="0" w:oddHBand="0" w:evenHBand="0" w:firstRowFirstColumn="0" w:firstRowLastColumn="0" w:lastRowFirstColumn="0" w:lastRowLastColumn="0"/>
              <w:rPr>
                <w:color w:val="404040" w:themeColor="text1" w:themeTint="BF"/>
                <w:szCs w:val="12"/>
              </w:rPr>
            </w:pPr>
            <w:r w:rsidRPr="00851170">
              <w:rPr>
                <w:color w:val="404040" w:themeColor="text1" w:themeTint="BF"/>
                <w:szCs w:val="12"/>
              </w:rPr>
              <w:t>Fidelity Bond Coverage</w:t>
            </w:r>
          </w:p>
          <w:p w14:paraId="0B875C4B" w14:textId="77777777" w:rsidR="00F64FE7" w:rsidRPr="00851170" w:rsidRDefault="00F64FE7" w:rsidP="00F64FE7">
            <w:pPr>
              <w:pStyle w:val="ListParagraph"/>
              <w:numPr>
                <w:ilvl w:val="0"/>
                <w:numId w:val="13"/>
              </w:numPr>
              <w:ind w:left="421" w:hanging="270"/>
              <w:cnfStyle w:val="000000000000" w:firstRow="0" w:lastRow="0" w:firstColumn="0" w:lastColumn="0" w:oddVBand="0" w:evenVBand="0" w:oddHBand="0" w:evenHBand="0" w:firstRowFirstColumn="0" w:firstRowLastColumn="0" w:lastRowFirstColumn="0" w:lastRowLastColumn="0"/>
              <w:rPr>
                <w:color w:val="404040" w:themeColor="text1" w:themeTint="BF"/>
                <w:szCs w:val="12"/>
              </w:rPr>
            </w:pPr>
            <w:r w:rsidRPr="00851170">
              <w:rPr>
                <w:color w:val="404040" w:themeColor="text1" w:themeTint="BF"/>
                <w:szCs w:val="12"/>
              </w:rPr>
              <w:t>Fiduciary Education</w:t>
            </w:r>
          </w:p>
        </w:tc>
      </w:tr>
      <w:tr w:rsidR="00F64FE7" w:rsidRPr="00EA0373" w14:paraId="344D5182" w14:textId="77777777" w:rsidTr="00B910B1">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1EDC4BD5" w14:textId="77777777" w:rsidR="00F64FE7" w:rsidRPr="00F64FE7" w:rsidRDefault="00F64FE7" w:rsidP="00F64FE7">
            <w:pPr>
              <w:tabs>
                <w:tab w:val="left" w:pos="155"/>
                <w:tab w:val="left" w:pos="335"/>
              </w:tabs>
              <w:spacing w:line="276" w:lineRule="auto"/>
              <w:rPr>
                <w:rFonts w:cs="Arial"/>
                <w:b w:val="0"/>
                <w:bCs w:val="0"/>
                <w:color w:val="404040" w:themeColor="text1" w:themeTint="BF"/>
                <w:sz w:val="21"/>
                <w:szCs w:val="21"/>
              </w:rPr>
            </w:pPr>
          </w:p>
        </w:tc>
        <w:tc>
          <w:tcPr>
            <w:tcW w:w="1001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0455ECD8" w14:textId="77777777" w:rsidR="00F64FE7" w:rsidRPr="00851170" w:rsidRDefault="00F64FE7" w:rsidP="00F64FE7">
            <w:pPr>
              <w:tabs>
                <w:tab w:val="left" w:pos="7110"/>
              </w:tabs>
              <w:ind w:right="-90"/>
              <w:cnfStyle w:val="000000100000" w:firstRow="0" w:lastRow="0" w:firstColumn="0" w:lastColumn="0" w:oddVBand="0" w:evenVBand="0" w:oddHBand="1" w:evenHBand="0" w:firstRowFirstColumn="0" w:firstRowLastColumn="0" w:lastRowFirstColumn="0" w:lastRowLastColumn="0"/>
              <w:rPr>
                <w:color w:val="404040" w:themeColor="text1" w:themeTint="BF"/>
                <w:szCs w:val="12"/>
              </w:rPr>
            </w:pPr>
            <w:r w:rsidRPr="00851170">
              <w:rPr>
                <w:color w:val="404040" w:themeColor="text1" w:themeTint="BF"/>
                <w:szCs w:val="12"/>
              </w:rPr>
              <w:t>Participants</w:t>
            </w:r>
          </w:p>
          <w:p w14:paraId="6F6BD25D" w14:textId="77777777" w:rsidR="00F64FE7" w:rsidRPr="00851170" w:rsidRDefault="00F64FE7" w:rsidP="00F64FE7">
            <w:pPr>
              <w:pStyle w:val="ListParagraph"/>
              <w:numPr>
                <w:ilvl w:val="0"/>
                <w:numId w:val="13"/>
              </w:numPr>
              <w:tabs>
                <w:tab w:val="left" w:pos="7110"/>
              </w:tabs>
              <w:ind w:left="421" w:right="-90" w:hanging="270"/>
              <w:cnfStyle w:val="000000100000" w:firstRow="0" w:lastRow="0" w:firstColumn="0" w:lastColumn="0" w:oddVBand="0" w:evenVBand="0" w:oddHBand="1" w:evenHBand="0" w:firstRowFirstColumn="0" w:firstRowLastColumn="0" w:lastRowFirstColumn="0" w:lastRowLastColumn="0"/>
              <w:rPr>
                <w:color w:val="404040" w:themeColor="text1" w:themeTint="BF"/>
                <w:szCs w:val="12"/>
              </w:rPr>
            </w:pPr>
            <w:r w:rsidRPr="00851170">
              <w:rPr>
                <w:color w:val="404040" w:themeColor="text1" w:themeTint="BF"/>
                <w:szCs w:val="12"/>
              </w:rPr>
              <w:t>Year-Over-Year Plan Wellness Metrics</w:t>
            </w:r>
          </w:p>
          <w:p w14:paraId="167226F5" w14:textId="77777777" w:rsidR="00F64FE7" w:rsidRPr="00851170" w:rsidRDefault="00F64FE7" w:rsidP="00F64FE7">
            <w:pPr>
              <w:pStyle w:val="ListParagraph"/>
              <w:numPr>
                <w:ilvl w:val="0"/>
                <w:numId w:val="13"/>
              </w:numPr>
              <w:tabs>
                <w:tab w:val="left" w:pos="7110"/>
              </w:tabs>
              <w:ind w:left="421" w:right="-90" w:hanging="270"/>
              <w:cnfStyle w:val="000000100000" w:firstRow="0" w:lastRow="0" w:firstColumn="0" w:lastColumn="0" w:oddVBand="0" w:evenVBand="0" w:oddHBand="1" w:evenHBand="0" w:firstRowFirstColumn="0" w:firstRowLastColumn="0" w:lastRowFirstColumn="0" w:lastRowLastColumn="0"/>
              <w:rPr>
                <w:color w:val="404040" w:themeColor="text1" w:themeTint="BF"/>
                <w:szCs w:val="12"/>
              </w:rPr>
            </w:pPr>
            <w:r w:rsidRPr="00851170">
              <w:rPr>
                <w:color w:val="404040" w:themeColor="text1" w:themeTint="BF"/>
                <w:szCs w:val="12"/>
              </w:rPr>
              <w:t>Employee Education</w:t>
            </w:r>
            <w:r w:rsidRPr="00851170" w:rsidDel="00BE1D66">
              <w:rPr>
                <w:color w:val="404040" w:themeColor="text1" w:themeTint="BF"/>
                <w:szCs w:val="12"/>
              </w:rPr>
              <w:t xml:space="preserve"> </w:t>
            </w:r>
          </w:p>
        </w:tc>
      </w:tr>
      <w:tr w:rsidR="00F64FE7" w:rsidRPr="00EA0373" w14:paraId="1258DDA1" w14:textId="77777777" w:rsidTr="00B910B1">
        <w:trPr>
          <w:trHeight w:val="1070"/>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153CAD2A" w14:textId="77777777" w:rsidR="00F64FE7" w:rsidRPr="00F64FE7" w:rsidRDefault="00F64FE7" w:rsidP="00F64FE7">
            <w:pPr>
              <w:tabs>
                <w:tab w:val="left" w:pos="155"/>
                <w:tab w:val="left" w:pos="335"/>
              </w:tabs>
              <w:spacing w:line="276" w:lineRule="auto"/>
              <w:rPr>
                <w:rFonts w:cs="Arial"/>
                <w:b w:val="0"/>
                <w:bCs w:val="0"/>
                <w:color w:val="404040" w:themeColor="text1" w:themeTint="BF"/>
                <w:sz w:val="21"/>
                <w:szCs w:val="21"/>
              </w:rPr>
            </w:pPr>
          </w:p>
        </w:tc>
        <w:tc>
          <w:tcPr>
            <w:tcW w:w="1001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53CBDBEE" w14:textId="77777777" w:rsidR="00F64FE7" w:rsidRPr="00851170" w:rsidRDefault="00F64FE7" w:rsidP="00F64FE7">
            <w:pPr>
              <w:tabs>
                <w:tab w:val="left" w:pos="7110"/>
              </w:tabs>
              <w:ind w:right="-90"/>
              <w:cnfStyle w:val="000000000000" w:firstRow="0" w:lastRow="0" w:firstColumn="0" w:lastColumn="0" w:oddVBand="0" w:evenVBand="0" w:oddHBand="0" w:evenHBand="0" w:firstRowFirstColumn="0" w:firstRowLastColumn="0" w:lastRowFirstColumn="0" w:lastRowLastColumn="0"/>
              <w:rPr>
                <w:color w:val="404040" w:themeColor="text1" w:themeTint="BF"/>
                <w:szCs w:val="12"/>
              </w:rPr>
            </w:pPr>
            <w:r w:rsidRPr="00851170">
              <w:rPr>
                <w:color w:val="404040" w:themeColor="text1" w:themeTint="BF"/>
                <w:szCs w:val="12"/>
              </w:rPr>
              <w:t>Document Review</w:t>
            </w:r>
          </w:p>
          <w:p w14:paraId="4EC111BA" w14:textId="77777777" w:rsidR="00F64FE7" w:rsidRPr="00851170" w:rsidRDefault="00F64FE7" w:rsidP="00F64FE7">
            <w:pPr>
              <w:pStyle w:val="ListParagraph"/>
              <w:numPr>
                <w:ilvl w:val="0"/>
                <w:numId w:val="13"/>
              </w:numPr>
              <w:tabs>
                <w:tab w:val="left" w:pos="7110"/>
              </w:tabs>
              <w:ind w:left="421" w:right="-90" w:hanging="270"/>
              <w:cnfStyle w:val="000000000000" w:firstRow="0" w:lastRow="0" w:firstColumn="0" w:lastColumn="0" w:oddVBand="0" w:evenVBand="0" w:oddHBand="0" w:evenHBand="0" w:firstRowFirstColumn="0" w:firstRowLastColumn="0" w:lastRowFirstColumn="0" w:lastRowLastColumn="0"/>
              <w:rPr>
                <w:color w:val="404040" w:themeColor="text1" w:themeTint="BF"/>
                <w:szCs w:val="12"/>
              </w:rPr>
            </w:pPr>
            <w:r w:rsidRPr="00851170">
              <w:rPr>
                <w:color w:val="404040" w:themeColor="text1" w:themeTint="BF"/>
                <w:szCs w:val="12"/>
              </w:rPr>
              <w:t>Plan Amendments</w:t>
            </w:r>
          </w:p>
          <w:p w14:paraId="5FD1E55C" w14:textId="77777777" w:rsidR="00F64FE7" w:rsidRPr="00851170" w:rsidRDefault="00F64FE7" w:rsidP="00F64FE7">
            <w:pPr>
              <w:pStyle w:val="ListParagraph"/>
              <w:numPr>
                <w:ilvl w:val="0"/>
                <w:numId w:val="13"/>
              </w:numPr>
              <w:tabs>
                <w:tab w:val="left" w:pos="7110"/>
              </w:tabs>
              <w:ind w:left="421" w:right="-90" w:hanging="270"/>
              <w:cnfStyle w:val="000000000000" w:firstRow="0" w:lastRow="0" w:firstColumn="0" w:lastColumn="0" w:oddVBand="0" w:evenVBand="0" w:oddHBand="0" w:evenHBand="0" w:firstRowFirstColumn="0" w:firstRowLastColumn="0" w:lastRowFirstColumn="0" w:lastRowLastColumn="0"/>
              <w:rPr>
                <w:color w:val="404040" w:themeColor="text1" w:themeTint="BF"/>
                <w:szCs w:val="12"/>
              </w:rPr>
            </w:pPr>
            <w:r w:rsidRPr="00851170">
              <w:rPr>
                <w:color w:val="404040" w:themeColor="text1" w:themeTint="BF"/>
                <w:szCs w:val="12"/>
              </w:rPr>
              <w:t>Form 5500</w:t>
            </w:r>
          </w:p>
        </w:tc>
      </w:tr>
      <w:tr w:rsidR="00F64FE7" w:rsidRPr="00EA0373" w14:paraId="4B39E267" w14:textId="77777777" w:rsidTr="00B910B1">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763B2FD8" w14:textId="77777777" w:rsidR="00F64FE7" w:rsidRPr="00F64FE7" w:rsidRDefault="00F64FE7" w:rsidP="00F64FE7">
            <w:pPr>
              <w:tabs>
                <w:tab w:val="left" w:pos="155"/>
                <w:tab w:val="left" w:pos="335"/>
              </w:tabs>
              <w:spacing w:line="276" w:lineRule="auto"/>
              <w:rPr>
                <w:rFonts w:cs="Arial"/>
                <w:b w:val="0"/>
                <w:bCs w:val="0"/>
                <w:color w:val="404040" w:themeColor="text1" w:themeTint="BF"/>
                <w:sz w:val="21"/>
                <w:szCs w:val="21"/>
              </w:rPr>
            </w:pPr>
          </w:p>
        </w:tc>
        <w:tc>
          <w:tcPr>
            <w:tcW w:w="1001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57A760D0" w14:textId="77777777" w:rsidR="00F64FE7" w:rsidRPr="00851170" w:rsidRDefault="00F64FE7" w:rsidP="00F64FE7">
            <w:pPr>
              <w:tabs>
                <w:tab w:val="left" w:pos="7110"/>
              </w:tabs>
              <w:ind w:right="-90"/>
              <w:cnfStyle w:val="000000100000" w:firstRow="0" w:lastRow="0" w:firstColumn="0" w:lastColumn="0" w:oddVBand="0" w:evenVBand="0" w:oddHBand="1" w:evenHBand="0" w:firstRowFirstColumn="0" w:firstRowLastColumn="0" w:lastRowFirstColumn="0" w:lastRowLastColumn="0"/>
              <w:rPr>
                <w:color w:val="404040" w:themeColor="text1" w:themeTint="BF"/>
                <w:szCs w:val="12"/>
              </w:rPr>
            </w:pPr>
            <w:r w:rsidRPr="00851170">
              <w:rPr>
                <w:color w:val="404040" w:themeColor="text1" w:themeTint="BF"/>
                <w:szCs w:val="12"/>
              </w:rPr>
              <w:t xml:space="preserve">Other: </w:t>
            </w:r>
          </w:p>
        </w:tc>
      </w:tr>
    </w:tbl>
    <w:p w14:paraId="06AF7744" w14:textId="77777777" w:rsidR="002F45F1" w:rsidRDefault="002F45F1" w:rsidP="00F64FE7"/>
    <w:p w14:paraId="147F2A1F" w14:textId="77777777" w:rsidR="002F45F1" w:rsidRPr="002F45F1" w:rsidRDefault="002F45F1" w:rsidP="002F45F1"/>
    <w:p w14:paraId="6D7FA680" w14:textId="77777777" w:rsidR="00AE165E" w:rsidRPr="004F0204" w:rsidRDefault="00AE165E" w:rsidP="00AE165E">
      <w:pPr>
        <w:pStyle w:val="Heading3"/>
        <w:tabs>
          <w:tab w:val="left" w:pos="8100"/>
        </w:tabs>
        <w:spacing w:line="192" w:lineRule="auto"/>
        <w:ind w:left="-360"/>
        <w:rPr>
          <w:rFonts w:ascii="Arial Black" w:hAnsi="Arial Black" w:cs="Arial"/>
          <w:color w:val="136CAF"/>
          <w:sz w:val="66"/>
          <w:szCs w:val="66"/>
          <w14:textOutline w14:w="9525" w14:cap="rnd" w14:cmpd="sng" w14:algn="ctr">
            <w14:solidFill>
              <w14:srgbClr w14:val="ACBC66"/>
            </w14:solidFill>
            <w14:prstDash w14:val="solid"/>
            <w14:bevel/>
          </w14:textOutline>
        </w:rPr>
      </w:pPr>
      <w:r>
        <w:rPr>
          <w:rFonts w:ascii="Arial Black" w:hAnsi="Arial Black" w:cs="Arial"/>
          <w:color w:val="FFFFFF" w:themeColor="background1"/>
          <w:sz w:val="66"/>
          <w:szCs w:val="66"/>
          <w14:textOutline w14:w="9525" w14:cap="rnd" w14:cmpd="sng" w14:algn="ctr">
            <w14:solidFill>
              <w14:srgbClr w14:val="ACBC66"/>
            </w14:solidFill>
            <w14:prstDash w14:val="solid"/>
            <w14:bevel/>
          </w14:textOutline>
        </w:rPr>
        <w:lastRenderedPageBreak/>
        <w:t>3</w:t>
      </w:r>
      <w:r>
        <w:rPr>
          <w:rFonts w:asciiTheme="minorHAnsi" w:eastAsiaTheme="minorEastAsia" w:hAnsiTheme="minorHAnsi"/>
          <w:b/>
          <w:color w:val="0664AD" w:themeColor="accent1"/>
          <w:sz w:val="20"/>
          <w:szCs w:val="20"/>
        </w:rPr>
        <w:t xml:space="preserve"> </w:t>
      </w:r>
      <w:r w:rsidR="00B910B1">
        <w:rPr>
          <w:rFonts w:asciiTheme="minorHAnsi" w:eastAsiaTheme="minorEastAsia" w:hAnsiTheme="minorHAnsi"/>
          <w:b/>
          <w:color w:val="136CAF"/>
          <w:sz w:val="48"/>
          <w:szCs w:val="48"/>
          <w:vertAlign w:val="superscript"/>
        </w:rPr>
        <w:t>MEETING TIPS</w:t>
      </w:r>
      <w:r>
        <w:rPr>
          <w:rFonts w:asciiTheme="minorHAnsi" w:eastAsiaTheme="minorEastAsia" w:hAnsiTheme="minorHAnsi"/>
          <w:b/>
          <w:color w:val="136CAF"/>
          <w:sz w:val="48"/>
          <w:szCs w:val="48"/>
          <w:vertAlign w:val="superscript"/>
        </w:rPr>
        <w:t xml:space="preserve"> </w:t>
      </w:r>
    </w:p>
    <w:p w14:paraId="55236207" w14:textId="77777777" w:rsidR="00B910B1" w:rsidRPr="00B910B1" w:rsidRDefault="00B910B1" w:rsidP="00B910B1">
      <w:pPr>
        <w:ind w:hanging="90"/>
        <w:rPr>
          <w:b/>
        </w:rPr>
      </w:pPr>
      <w:r w:rsidRPr="00B910B1">
        <w:rPr>
          <w:rFonts w:cs="Arial"/>
          <w:b/>
          <w:color w:val="404040" w:themeColor="text1" w:themeTint="BF"/>
        </w:rPr>
        <w:t>Following are a few tips for running an efficient and effective plan meeting.</w:t>
      </w:r>
    </w:p>
    <w:p w14:paraId="4974852D" w14:textId="77777777" w:rsidR="00AE165E" w:rsidRPr="005B53CD" w:rsidRDefault="00AE165E" w:rsidP="00AE165E">
      <w:pPr>
        <w:pStyle w:val="Heading3"/>
        <w:spacing w:before="120" w:after="120"/>
        <w:ind w:left="-180"/>
        <w:rPr>
          <w:rFonts w:asciiTheme="minorHAnsi" w:hAnsiTheme="minorHAnsi" w:cs="Arial"/>
          <w:b/>
          <w:color w:val="404040" w:themeColor="text1" w:themeTint="BF"/>
          <w:sz w:val="6"/>
          <w:szCs w:val="6"/>
        </w:rPr>
      </w:pPr>
    </w:p>
    <w:tbl>
      <w:tblPr>
        <w:tblStyle w:val="GridTable6Colorful-Accent31"/>
        <w:tblW w:w="11070" w:type="dxa"/>
        <w:tblInd w:w="-65" w:type="dxa"/>
        <w:tblBorders>
          <w:top w:val="single" w:sz="4" w:space="0" w:color="0664AD" w:themeColor="accent1"/>
          <w:left w:val="single" w:sz="4" w:space="0" w:color="0664AD" w:themeColor="accent1"/>
          <w:bottom w:val="single" w:sz="4" w:space="0" w:color="0664AD" w:themeColor="accent1"/>
          <w:right w:val="single" w:sz="4" w:space="0" w:color="0664AD" w:themeColor="accent1"/>
          <w:insideH w:val="single" w:sz="4" w:space="0" w:color="0664AD" w:themeColor="accent1"/>
          <w:insideV w:val="single" w:sz="4" w:space="0" w:color="0664AD" w:themeColor="accent1"/>
        </w:tblBorders>
        <w:tblLayout w:type="fixed"/>
        <w:tblCellMar>
          <w:left w:w="115" w:type="dxa"/>
          <w:right w:w="115" w:type="dxa"/>
        </w:tblCellMar>
        <w:tblLook w:val="04A0" w:firstRow="1" w:lastRow="0" w:firstColumn="1" w:lastColumn="0" w:noHBand="0" w:noVBand="1"/>
      </w:tblPr>
      <w:tblGrid>
        <w:gridCol w:w="2070"/>
        <w:gridCol w:w="8820"/>
        <w:gridCol w:w="180"/>
      </w:tblGrid>
      <w:tr w:rsidR="00B910B1" w:rsidRPr="00C12248" w14:paraId="059A5A7F" w14:textId="77777777" w:rsidTr="00832361">
        <w:trPr>
          <w:gridAfter w:val="1"/>
          <w:cnfStyle w:val="100000000000" w:firstRow="1" w:lastRow="0" w:firstColumn="0" w:lastColumn="0" w:oddVBand="0" w:evenVBand="0" w:oddHBand="0" w:evenHBand="0" w:firstRowFirstColumn="0" w:firstRowLastColumn="0" w:lastRowFirstColumn="0" w:lastRowLastColumn="0"/>
          <w:wAfter w:w="180" w:type="dxa"/>
          <w:trHeight w:val="278"/>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single" w:sz="4" w:space="0" w:color="BFBFBF" w:themeColor="background1" w:themeShade="BF"/>
            </w:tcBorders>
            <w:shd w:val="clear" w:color="auto" w:fill="BCE4E6"/>
          </w:tcPr>
          <w:p w14:paraId="1625F900" w14:textId="77777777" w:rsidR="00B910B1" w:rsidRPr="000C1EDB" w:rsidRDefault="00B910B1" w:rsidP="00B910B1">
            <w:pPr>
              <w:jc w:val="center"/>
              <w:rPr>
                <w:b w:val="0"/>
                <w:color w:val="404040" w:themeColor="text1" w:themeTint="BF"/>
              </w:rPr>
            </w:pPr>
            <w:r w:rsidRPr="000C1EDB">
              <w:rPr>
                <w:color w:val="404040" w:themeColor="text1" w:themeTint="BF"/>
              </w:rPr>
              <w:t>Agenda Item</w:t>
            </w:r>
          </w:p>
        </w:tc>
        <w:tc>
          <w:tcPr>
            <w:tcW w:w="8820" w:type="dxa"/>
            <w:tcBorders>
              <w:top w:val="nil"/>
              <w:left w:val="single" w:sz="4" w:space="0" w:color="BFBFBF" w:themeColor="background1" w:themeShade="BF"/>
              <w:bottom w:val="nil"/>
              <w:right w:val="nil"/>
            </w:tcBorders>
            <w:shd w:val="clear" w:color="auto" w:fill="BCE4E6"/>
            <w:vAlign w:val="center"/>
          </w:tcPr>
          <w:p w14:paraId="49CE2CD2" w14:textId="77777777" w:rsidR="00B910B1" w:rsidRPr="00F00388" w:rsidRDefault="00B910B1" w:rsidP="00B910B1">
            <w:pPr>
              <w:ind w:left="65"/>
              <w:cnfStyle w:val="100000000000" w:firstRow="1" w:lastRow="0" w:firstColumn="0" w:lastColumn="0" w:oddVBand="0" w:evenVBand="0" w:oddHBand="0" w:evenHBand="0" w:firstRowFirstColumn="0" w:firstRowLastColumn="0" w:lastRowFirstColumn="0" w:lastRowLastColumn="0"/>
              <w:rPr>
                <w:rFonts w:cs="Arial"/>
                <w:color w:val="auto"/>
                <w:sz w:val="21"/>
                <w:szCs w:val="21"/>
              </w:rPr>
            </w:pPr>
            <w:r w:rsidRPr="000C1EDB">
              <w:rPr>
                <w:color w:val="404040" w:themeColor="text1" w:themeTint="BF"/>
              </w:rPr>
              <w:t>Discussion Items</w:t>
            </w:r>
          </w:p>
        </w:tc>
      </w:tr>
      <w:tr w:rsidR="002F45F1" w:rsidRPr="00C12248" w14:paraId="03EDA51F" w14:textId="77777777" w:rsidTr="005B53CD">
        <w:trPr>
          <w:cnfStyle w:val="000000100000" w:firstRow="0" w:lastRow="0" w:firstColumn="0" w:lastColumn="0" w:oddVBand="0" w:evenVBand="0" w:oddHBand="1" w:evenHBand="0" w:firstRowFirstColumn="0" w:firstRowLastColumn="0" w:lastRowFirstColumn="0" w:lastRowLastColumn="0"/>
          <w:trHeight w:val="1620"/>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single" w:sz="4" w:space="0" w:color="BFBFBF" w:themeColor="background1" w:themeShade="BF"/>
              <w:right w:val="single" w:sz="4" w:space="0" w:color="BFBFBF" w:themeColor="background1" w:themeShade="BF"/>
            </w:tcBorders>
            <w:shd w:val="clear" w:color="auto" w:fill="FFFFFF" w:themeFill="background1"/>
          </w:tcPr>
          <w:p w14:paraId="0D8E6453" w14:textId="77777777" w:rsidR="002F45F1" w:rsidRPr="005B53CD" w:rsidRDefault="002F45F1" w:rsidP="005B53CD">
            <w:pPr>
              <w:spacing w:before="120" w:line="276" w:lineRule="auto"/>
              <w:ind w:left="-130" w:firstLine="86"/>
              <w:rPr>
                <w:b w:val="0"/>
                <w:color w:val="404040" w:themeColor="text1" w:themeTint="BF"/>
                <w:sz w:val="21"/>
                <w:szCs w:val="21"/>
              </w:rPr>
            </w:pPr>
            <w:r w:rsidRPr="005B53CD">
              <w:rPr>
                <w:color w:val="404040" w:themeColor="text1" w:themeTint="BF"/>
                <w:sz w:val="21"/>
                <w:szCs w:val="21"/>
              </w:rPr>
              <w:t>Roll Call</w:t>
            </w:r>
          </w:p>
        </w:tc>
        <w:tc>
          <w:tcPr>
            <w:tcW w:w="9000" w:type="dxa"/>
            <w:gridSpan w:val="2"/>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2AAB81BF" w14:textId="77777777" w:rsidR="002F45F1" w:rsidRPr="005B53CD" w:rsidRDefault="002F45F1" w:rsidP="005B53CD">
            <w:pPr>
              <w:spacing w:before="20" w:after="60"/>
              <w:ind w:left="-130" w:firstLine="86"/>
              <w:cnfStyle w:val="000000100000" w:firstRow="0" w:lastRow="0" w:firstColumn="0" w:lastColumn="0" w:oddVBand="0" w:evenVBand="0" w:oddHBand="1"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Confirm adequate attendance to make and implement plan decisions</w:t>
            </w:r>
          </w:p>
          <w:p w14:paraId="109D3BB4" w14:textId="77777777" w:rsidR="00021C13" w:rsidRPr="005B53CD" w:rsidRDefault="002F45F1" w:rsidP="005B53CD">
            <w:pPr>
              <w:pStyle w:val="ListParagraph"/>
              <w:numPr>
                <w:ilvl w:val="0"/>
                <w:numId w:val="16"/>
              </w:numPr>
              <w:spacing w:before="20" w:after="60"/>
              <w:ind w:left="316" w:hanging="180"/>
              <w:cnfStyle w:val="000000100000" w:firstRow="0" w:lastRow="0" w:firstColumn="0" w:lastColumn="0" w:oddVBand="0" w:evenVBand="0" w:oddHBand="1"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Quorum – If a plan committee has been established, confirm there is a quorum as defined by the committee charter or bylaws</w:t>
            </w:r>
          </w:p>
          <w:p w14:paraId="7B082E85" w14:textId="77777777" w:rsidR="002F45F1" w:rsidRPr="005B53CD" w:rsidRDefault="002F45F1" w:rsidP="005B53CD">
            <w:pPr>
              <w:pStyle w:val="ListParagraph"/>
              <w:numPr>
                <w:ilvl w:val="0"/>
                <w:numId w:val="16"/>
              </w:numPr>
              <w:spacing w:before="20" w:after="60"/>
              <w:ind w:left="316" w:hanging="180"/>
              <w:cnfStyle w:val="000000100000" w:firstRow="0" w:lastRow="0" w:firstColumn="0" w:lastColumn="0" w:oddVBand="0" w:evenVBand="0" w:oddHBand="1"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Investment fiduciaries – If the plan has engaged an ERISA 3(21) investment advisor or ERISA 3(38) investment manager, those individuals should be present</w:t>
            </w:r>
          </w:p>
        </w:tc>
      </w:tr>
      <w:tr w:rsidR="002F45F1" w:rsidRPr="00C12248" w14:paraId="39D96D74" w14:textId="77777777" w:rsidTr="005B53CD">
        <w:trPr>
          <w:trHeight w:val="152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4EE45307" w14:textId="77777777" w:rsidR="002F45F1" w:rsidRPr="005B53CD" w:rsidRDefault="002F45F1" w:rsidP="005B53CD">
            <w:pPr>
              <w:spacing w:before="120" w:line="276" w:lineRule="auto"/>
              <w:ind w:left="-130" w:firstLine="86"/>
              <w:rPr>
                <w:b w:val="0"/>
                <w:color w:val="404040" w:themeColor="text1" w:themeTint="BF"/>
                <w:sz w:val="21"/>
                <w:szCs w:val="21"/>
              </w:rPr>
            </w:pPr>
            <w:r w:rsidRPr="005B53CD">
              <w:rPr>
                <w:color w:val="404040" w:themeColor="text1" w:themeTint="BF"/>
                <w:sz w:val="21"/>
                <w:szCs w:val="21"/>
              </w:rPr>
              <w:t>Approval of Minutes</w:t>
            </w:r>
          </w:p>
        </w:tc>
        <w:tc>
          <w:tcPr>
            <w:tcW w:w="9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2852194C" w14:textId="1F0761B4" w:rsidR="002F45F1" w:rsidRPr="005B53CD" w:rsidRDefault="002F45F1" w:rsidP="005B53CD">
            <w:pPr>
              <w:spacing w:before="20" w:after="60"/>
              <w:ind w:left="-130" w:firstLine="86"/>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 xml:space="preserve">Review and approve the minutes </w:t>
            </w:r>
            <w:r w:rsidR="00AD6257">
              <w:rPr>
                <w:color w:val="404040" w:themeColor="text1" w:themeTint="BF"/>
                <w:sz w:val="21"/>
                <w:szCs w:val="21"/>
              </w:rPr>
              <w:t>from</w:t>
            </w:r>
            <w:r w:rsidRPr="005B53CD">
              <w:rPr>
                <w:color w:val="404040" w:themeColor="text1" w:themeTint="BF"/>
                <w:sz w:val="21"/>
                <w:szCs w:val="21"/>
              </w:rPr>
              <w:t xml:space="preserve"> the prior plan meeting</w:t>
            </w:r>
          </w:p>
          <w:p w14:paraId="70A145B5" w14:textId="77777777" w:rsidR="00021C13" w:rsidRPr="005B53CD" w:rsidRDefault="002F45F1" w:rsidP="005B53CD">
            <w:pPr>
              <w:pStyle w:val="ListParagraph"/>
              <w:numPr>
                <w:ilvl w:val="0"/>
                <w:numId w:val="17"/>
              </w:numPr>
              <w:spacing w:before="20" w:after="80"/>
              <w:ind w:left="317" w:hanging="187"/>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Confirm the minutes are an accurate record of the decisions made at the prior meeting</w:t>
            </w:r>
          </w:p>
          <w:p w14:paraId="75FC2D6E" w14:textId="77777777" w:rsidR="00021C13" w:rsidRPr="005B53CD" w:rsidRDefault="002F45F1" w:rsidP="005B53CD">
            <w:pPr>
              <w:pStyle w:val="ListParagraph"/>
              <w:numPr>
                <w:ilvl w:val="0"/>
                <w:numId w:val="17"/>
              </w:numPr>
              <w:spacing w:before="20" w:after="80"/>
              <w:ind w:left="317" w:hanging="187"/>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Determine whether action items assigned at prior meeting were completed (e.g., plan amendment, corrective distributions)</w:t>
            </w:r>
          </w:p>
          <w:p w14:paraId="6667DEC1" w14:textId="77777777" w:rsidR="002F45F1" w:rsidRPr="005B53CD" w:rsidRDefault="002F45F1" w:rsidP="005B53CD">
            <w:pPr>
              <w:pStyle w:val="ListParagraph"/>
              <w:numPr>
                <w:ilvl w:val="0"/>
                <w:numId w:val="17"/>
              </w:numPr>
              <w:spacing w:before="20" w:after="80"/>
              <w:ind w:left="317" w:hanging="187"/>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Ensure the minutes will be filed in fiduciary/plan file</w:t>
            </w:r>
          </w:p>
        </w:tc>
      </w:tr>
      <w:tr w:rsidR="002F45F1" w:rsidRPr="00C12248" w14:paraId="0A9640C7" w14:textId="77777777" w:rsidTr="005B53CD">
        <w:trPr>
          <w:cnfStyle w:val="000000100000" w:firstRow="0" w:lastRow="0" w:firstColumn="0" w:lastColumn="0" w:oddVBand="0" w:evenVBand="0" w:oddHBand="1" w:evenHBand="0" w:firstRowFirstColumn="0" w:firstRowLastColumn="0" w:lastRowFirstColumn="0" w:lastRowLastColumn="0"/>
          <w:trHeight w:val="188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6548BEB9" w14:textId="77777777" w:rsidR="002F45F1" w:rsidRPr="005B53CD" w:rsidRDefault="002F45F1" w:rsidP="005B53CD">
            <w:pPr>
              <w:spacing w:before="120" w:line="276" w:lineRule="auto"/>
              <w:ind w:left="-130" w:firstLine="86"/>
              <w:rPr>
                <w:b w:val="0"/>
                <w:color w:val="404040" w:themeColor="text1" w:themeTint="BF"/>
                <w:sz w:val="21"/>
                <w:szCs w:val="21"/>
              </w:rPr>
            </w:pPr>
            <w:r w:rsidRPr="005B53CD">
              <w:rPr>
                <w:color w:val="404040" w:themeColor="text1" w:themeTint="BF"/>
                <w:sz w:val="21"/>
                <w:szCs w:val="21"/>
              </w:rPr>
              <w:t>Industry Update</w:t>
            </w:r>
          </w:p>
        </w:tc>
        <w:tc>
          <w:tcPr>
            <w:tcW w:w="9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32C9B944" w14:textId="77777777" w:rsidR="002F45F1" w:rsidRPr="005B53CD" w:rsidRDefault="002F45F1" w:rsidP="005B53CD">
            <w:pPr>
              <w:spacing w:before="20" w:after="60"/>
              <w:cnfStyle w:val="000000100000" w:firstRow="0" w:lastRow="0" w:firstColumn="0" w:lastColumn="0" w:oddVBand="0" w:evenVBand="0" w:oddHBand="1"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Tap into the expertise of the plan’s financial advisor and service providers to learn about new developments that may impact your retirement plan</w:t>
            </w:r>
          </w:p>
          <w:p w14:paraId="7FD53B6B" w14:textId="34BF262B" w:rsidR="002F45F1" w:rsidRPr="005B53CD" w:rsidRDefault="002F45F1" w:rsidP="005B53CD">
            <w:pPr>
              <w:pStyle w:val="ListParagraph"/>
              <w:numPr>
                <w:ilvl w:val="0"/>
                <w:numId w:val="17"/>
              </w:numPr>
              <w:spacing w:before="20" w:after="80"/>
              <w:ind w:left="317" w:hanging="187"/>
              <w:cnfStyle w:val="000000100000" w:firstRow="0" w:lastRow="0" w:firstColumn="0" w:lastColumn="0" w:oddVBand="0" w:evenVBand="0" w:oddHBand="1"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 xml:space="preserve">New </w:t>
            </w:r>
            <w:r w:rsidR="00035D95">
              <w:rPr>
                <w:color w:val="404040" w:themeColor="text1" w:themeTint="BF"/>
                <w:sz w:val="21"/>
                <w:szCs w:val="21"/>
              </w:rPr>
              <w:t>laws</w:t>
            </w:r>
            <w:r w:rsidRPr="005B53CD">
              <w:rPr>
                <w:color w:val="404040" w:themeColor="text1" w:themeTint="BF"/>
                <w:sz w:val="21"/>
                <w:szCs w:val="21"/>
              </w:rPr>
              <w:t xml:space="preserve"> and regulations that may impact the plan</w:t>
            </w:r>
          </w:p>
          <w:p w14:paraId="32557048" w14:textId="77777777" w:rsidR="002F45F1" w:rsidRPr="005B53CD" w:rsidRDefault="002F45F1" w:rsidP="005B53CD">
            <w:pPr>
              <w:pStyle w:val="ListParagraph"/>
              <w:numPr>
                <w:ilvl w:val="0"/>
                <w:numId w:val="17"/>
              </w:numPr>
              <w:spacing w:before="20" w:after="80"/>
              <w:ind w:left="317" w:hanging="187"/>
              <w:cnfStyle w:val="000000100000" w:firstRow="0" w:lastRow="0" w:firstColumn="0" w:lastColumn="0" w:oddVBand="0" w:evenVBand="0" w:oddHBand="1"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Significant lawsuits or IRS or DOL enforcement trends involving retirement plans</w:t>
            </w:r>
          </w:p>
          <w:p w14:paraId="12C1501A" w14:textId="77777777" w:rsidR="002F45F1" w:rsidRPr="005B53CD" w:rsidRDefault="002F45F1" w:rsidP="005B53CD">
            <w:pPr>
              <w:pStyle w:val="ListParagraph"/>
              <w:numPr>
                <w:ilvl w:val="0"/>
                <w:numId w:val="17"/>
              </w:numPr>
              <w:spacing w:before="20" w:after="80"/>
              <w:ind w:left="317" w:hanging="187"/>
              <w:cnfStyle w:val="000000100000" w:firstRow="0" w:lastRow="0" w:firstColumn="0" w:lastColumn="0" w:oddVBand="0" w:evenVBand="0" w:oddHBand="1"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Trends among plans of similar size or industry</w:t>
            </w:r>
          </w:p>
          <w:p w14:paraId="1D2AB609" w14:textId="77777777" w:rsidR="002F45F1" w:rsidRPr="005B53CD" w:rsidRDefault="002F45F1" w:rsidP="005B53CD">
            <w:pPr>
              <w:pStyle w:val="ListParagraph"/>
              <w:numPr>
                <w:ilvl w:val="0"/>
                <w:numId w:val="17"/>
              </w:numPr>
              <w:spacing w:before="20" w:after="80"/>
              <w:ind w:left="317" w:hanging="187"/>
              <w:cnfStyle w:val="000000100000" w:firstRow="0" w:lastRow="0" w:firstColumn="0" w:lastColumn="0" w:oddVBand="0" w:evenVBand="0" w:oddHBand="1"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New retirement plan products and resources that are emerging in the industry</w:t>
            </w:r>
          </w:p>
        </w:tc>
      </w:tr>
      <w:tr w:rsidR="002F45F1" w:rsidRPr="00C12248" w14:paraId="39F33778" w14:textId="77777777" w:rsidTr="005B53CD">
        <w:trPr>
          <w:trHeight w:val="215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413FCD09" w14:textId="77777777" w:rsidR="002F45F1" w:rsidRPr="005B53CD" w:rsidRDefault="002F45F1" w:rsidP="005B53CD">
            <w:pPr>
              <w:spacing w:before="120" w:line="276" w:lineRule="auto"/>
              <w:ind w:left="-130" w:firstLine="86"/>
              <w:rPr>
                <w:b w:val="0"/>
                <w:color w:val="404040" w:themeColor="text1" w:themeTint="BF"/>
                <w:sz w:val="21"/>
                <w:szCs w:val="21"/>
              </w:rPr>
            </w:pPr>
            <w:r w:rsidRPr="005B53CD">
              <w:rPr>
                <w:color w:val="404040" w:themeColor="text1" w:themeTint="BF"/>
                <w:sz w:val="21"/>
                <w:szCs w:val="21"/>
              </w:rPr>
              <w:t>Investment Review</w:t>
            </w:r>
          </w:p>
        </w:tc>
        <w:tc>
          <w:tcPr>
            <w:tcW w:w="9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47A9BBB2" w14:textId="77777777" w:rsidR="002F45F1" w:rsidRPr="005B53CD" w:rsidRDefault="002F45F1" w:rsidP="005B53CD">
            <w:pPr>
              <w:spacing w:before="20" w:after="60"/>
              <w:ind w:left="43"/>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Tap into the expertise of the plan’s financial advisor to provide reports and guide the investment review.</w:t>
            </w:r>
          </w:p>
          <w:p w14:paraId="559264F1" w14:textId="77777777" w:rsidR="002F45F1" w:rsidRPr="005B53CD" w:rsidRDefault="002F45F1" w:rsidP="005B53CD">
            <w:pPr>
              <w:pStyle w:val="ListParagraph"/>
              <w:numPr>
                <w:ilvl w:val="0"/>
                <w:numId w:val="17"/>
              </w:numPr>
              <w:spacing w:before="20" w:after="80"/>
              <w:ind w:left="317" w:hanging="187"/>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High level review of the economy and market</w:t>
            </w:r>
          </w:p>
          <w:p w14:paraId="6C37641D" w14:textId="497E4C4D" w:rsidR="002F45F1" w:rsidRPr="005B53CD" w:rsidRDefault="002F45F1" w:rsidP="005B53CD">
            <w:pPr>
              <w:pStyle w:val="ListParagraph"/>
              <w:numPr>
                <w:ilvl w:val="0"/>
                <w:numId w:val="17"/>
              </w:numPr>
              <w:spacing w:before="20" w:after="80"/>
              <w:ind w:left="317" w:hanging="187"/>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Performance of existing investments against</w:t>
            </w:r>
            <w:r w:rsidR="00F00517">
              <w:rPr>
                <w:color w:val="404040" w:themeColor="text1" w:themeTint="BF"/>
                <w:sz w:val="21"/>
                <w:szCs w:val="21"/>
              </w:rPr>
              <w:t xml:space="preserve"> </w:t>
            </w:r>
            <w:r w:rsidR="00F00517" w:rsidRPr="005B53CD">
              <w:rPr>
                <w:color w:val="404040" w:themeColor="text1" w:themeTint="BF"/>
                <w:sz w:val="21"/>
                <w:szCs w:val="21"/>
              </w:rPr>
              <w:t>Investment Policy Statement</w:t>
            </w:r>
            <w:r w:rsidR="00F00517">
              <w:rPr>
                <w:color w:val="404040" w:themeColor="text1" w:themeTint="BF"/>
                <w:sz w:val="21"/>
                <w:szCs w:val="21"/>
              </w:rPr>
              <w:t xml:space="preserve"> (</w:t>
            </w:r>
            <w:r w:rsidRPr="005B53CD">
              <w:rPr>
                <w:color w:val="404040" w:themeColor="text1" w:themeTint="BF"/>
                <w:sz w:val="21"/>
                <w:szCs w:val="21"/>
              </w:rPr>
              <w:t>IPS</w:t>
            </w:r>
            <w:r w:rsidR="00F00517">
              <w:rPr>
                <w:color w:val="404040" w:themeColor="text1" w:themeTint="BF"/>
                <w:sz w:val="21"/>
                <w:szCs w:val="21"/>
              </w:rPr>
              <w:t>)</w:t>
            </w:r>
            <w:r w:rsidRPr="005B53CD">
              <w:rPr>
                <w:color w:val="404040" w:themeColor="text1" w:themeTint="BF"/>
                <w:sz w:val="21"/>
                <w:szCs w:val="21"/>
              </w:rPr>
              <w:t xml:space="preserve"> and comparable solutions and compliance with </w:t>
            </w:r>
            <w:r w:rsidR="00F00517">
              <w:rPr>
                <w:color w:val="404040" w:themeColor="text1" w:themeTint="BF"/>
                <w:sz w:val="21"/>
                <w:szCs w:val="21"/>
              </w:rPr>
              <w:t>IPS</w:t>
            </w:r>
            <w:r w:rsidRPr="005B53CD">
              <w:rPr>
                <w:color w:val="404040" w:themeColor="text1" w:themeTint="BF"/>
                <w:sz w:val="21"/>
                <w:szCs w:val="21"/>
              </w:rPr>
              <w:t xml:space="preserve"> criteria</w:t>
            </w:r>
          </w:p>
          <w:p w14:paraId="2408A253" w14:textId="77777777" w:rsidR="002F45F1" w:rsidRPr="005B53CD" w:rsidRDefault="002F45F1" w:rsidP="005B53CD">
            <w:pPr>
              <w:pStyle w:val="ListParagraph"/>
              <w:numPr>
                <w:ilvl w:val="0"/>
                <w:numId w:val="17"/>
              </w:numPr>
              <w:spacing w:before="20" w:after="80"/>
              <w:ind w:left="317" w:hanging="187"/>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 xml:space="preserve">Investment expenses (benchmark) </w:t>
            </w:r>
          </w:p>
          <w:p w14:paraId="7A48124E" w14:textId="77777777" w:rsidR="002F45F1" w:rsidRPr="005B53CD" w:rsidRDefault="002F45F1" w:rsidP="005B53CD">
            <w:pPr>
              <w:pStyle w:val="ListParagraph"/>
              <w:numPr>
                <w:ilvl w:val="0"/>
                <w:numId w:val="17"/>
              </w:numPr>
              <w:spacing w:before="20" w:after="80"/>
              <w:ind w:left="317" w:hanging="187"/>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Participant allocations across investment alternatives</w:t>
            </w:r>
          </w:p>
        </w:tc>
      </w:tr>
      <w:tr w:rsidR="005B53CD" w:rsidRPr="00C12248" w14:paraId="58A55117" w14:textId="77777777" w:rsidTr="005B53CD">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42A3B742" w14:textId="77777777" w:rsidR="005B53CD" w:rsidRPr="005B53CD" w:rsidRDefault="005B53CD" w:rsidP="005B53CD">
            <w:pPr>
              <w:spacing w:before="120"/>
              <w:rPr>
                <w:b w:val="0"/>
                <w:color w:val="404040" w:themeColor="text1" w:themeTint="BF"/>
                <w:sz w:val="21"/>
                <w:szCs w:val="21"/>
              </w:rPr>
            </w:pPr>
            <w:r w:rsidRPr="005B53CD">
              <w:rPr>
                <w:color w:val="404040" w:themeColor="text1" w:themeTint="BF"/>
                <w:sz w:val="21"/>
                <w:szCs w:val="21"/>
              </w:rPr>
              <w:t>Administrative Review</w:t>
            </w:r>
          </w:p>
        </w:tc>
        <w:tc>
          <w:tcPr>
            <w:tcW w:w="9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1DBA2F74" w14:textId="77777777" w:rsidR="005B53CD" w:rsidRPr="005B53CD" w:rsidRDefault="005B53CD" w:rsidP="005B53CD">
            <w:pPr>
              <w:spacing w:before="20" w:after="60"/>
              <w:cnfStyle w:val="000000100000" w:firstRow="0" w:lastRow="0" w:firstColumn="0" w:lastColumn="0" w:oddVBand="0" w:evenVBand="0" w:oddHBand="1"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Review plan operations to confirm compliance and identify any necessary correction actions</w:t>
            </w:r>
          </w:p>
          <w:p w14:paraId="0ABB2BC4" w14:textId="77777777" w:rsidR="005B53CD" w:rsidRPr="005B53CD" w:rsidRDefault="005B53CD" w:rsidP="005B53CD">
            <w:pPr>
              <w:pStyle w:val="ListParagraph"/>
              <w:numPr>
                <w:ilvl w:val="0"/>
                <w:numId w:val="17"/>
              </w:numPr>
              <w:spacing w:before="20" w:after="60"/>
              <w:ind w:left="316" w:hanging="180"/>
              <w:cnfStyle w:val="000000100000" w:firstRow="0" w:lastRow="0" w:firstColumn="0" w:lastColumn="0" w:oddVBand="0" w:evenVBand="0" w:oddHBand="1"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 xml:space="preserve">Timely deposits </w:t>
            </w:r>
          </w:p>
          <w:p w14:paraId="498AC1A3" w14:textId="77777777" w:rsidR="005B53CD" w:rsidRPr="005B53CD" w:rsidRDefault="005B53CD" w:rsidP="005B53CD">
            <w:pPr>
              <w:pStyle w:val="ListParagraph"/>
              <w:numPr>
                <w:ilvl w:val="0"/>
                <w:numId w:val="17"/>
              </w:numPr>
              <w:spacing w:before="20" w:after="60"/>
              <w:ind w:left="316" w:hanging="180"/>
              <w:cnfStyle w:val="000000100000" w:firstRow="0" w:lastRow="0" w:firstColumn="0" w:lastColumn="0" w:oddVBand="0" w:evenVBand="0" w:oddHBand="1"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Participant complaints</w:t>
            </w:r>
          </w:p>
          <w:p w14:paraId="6B337656" w14:textId="77777777" w:rsidR="005B53CD" w:rsidRPr="005B53CD" w:rsidRDefault="005B53CD" w:rsidP="005B53CD">
            <w:pPr>
              <w:pStyle w:val="ListParagraph"/>
              <w:numPr>
                <w:ilvl w:val="0"/>
                <w:numId w:val="17"/>
              </w:numPr>
              <w:spacing w:before="20" w:after="60"/>
              <w:ind w:left="316" w:hanging="180"/>
              <w:cnfStyle w:val="000000100000" w:firstRow="0" w:lastRow="0" w:firstColumn="0" w:lastColumn="0" w:oddVBand="0" w:evenVBand="0" w:oddHBand="1"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Compliance testing results – corrective actions</w:t>
            </w:r>
          </w:p>
          <w:p w14:paraId="304F9F34" w14:textId="77777777" w:rsidR="005B53CD" w:rsidRPr="005B53CD" w:rsidRDefault="005B53CD" w:rsidP="005B53CD">
            <w:pPr>
              <w:pStyle w:val="ListParagraph"/>
              <w:numPr>
                <w:ilvl w:val="0"/>
                <w:numId w:val="17"/>
              </w:numPr>
              <w:spacing w:before="20" w:after="60"/>
              <w:ind w:left="316" w:hanging="180"/>
              <w:cnfStyle w:val="000000100000" w:firstRow="0" w:lastRow="0" w:firstColumn="0" w:lastColumn="0" w:oddVBand="0" w:evenVBand="0" w:oddHBand="1"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 xml:space="preserve">Plan activity – total assets, contribution rate, loans, distributions, </w:t>
            </w:r>
          </w:p>
          <w:p w14:paraId="799B5F56" w14:textId="77777777" w:rsidR="005B53CD" w:rsidRPr="005B53CD" w:rsidRDefault="005B53CD" w:rsidP="005B53CD">
            <w:pPr>
              <w:pStyle w:val="ListParagraph"/>
              <w:numPr>
                <w:ilvl w:val="0"/>
                <w:numId w:val="17"/>
              </w:numPr>
              <w:spacing w:before="20" w:after="60"/>
              <w:ind w:left="316" w:hanging="180"/>
              <w:cnfStyle w:val="000000100000" w:firstRow="0" w:lastRow="0" w:firstColumn="0" w:lastColumn="0" w:oddVBand="0" w:evenVBand="0" w:oddHBand="1"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Upcoming deadlines</w:t>
            </w:r>
          </w:p>
        </w:tc>
      </w:tr>
      <w:tr w:rsidR="005B53CD" w:rsidRPr="00C12248" w14:paraId="45CEDF3E" w14:textId="77777777" w:rsidTr="005B53CD">
        <w:trPr>
          <w:trHeight w:val="1142"/>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5924BA18" w14:textId="77777777" w:rsidR="005B53CD" w:rsidRPr="005B53CD" w:rsidRDefault="005B53CD" w:rsidP="005B53CD">
            <w:pPr>
              <w:spacing w:before="120"/>
              <w:rPr>
                <w:b w:val="0"/>
                <w:color w:val="404040" w:themeColor="text1" w:themeTint="BF"/>
                <w:sz w:val="21"/>
                <w:szCs w:val="21"/>
              </w:rPr>
            </w:pPr>
            <w:r w:rsidRPr="005B53CD">
              <w:rPr>
                <w:color w:val="404040" w:themeColor="text1" w:themeTint="BF"/>
                <w:sz w:val="21"/>
                <w:szCs w:val="21"/>
              </w:rPr>
              <w:t>Post-Meeting Actions</w:t>
            </w:r>
          </w:p>
        </w:tc>
        <w:tc>
          <w:tcPr>
            <w:tcW w:w="9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71040348" w14:textId="77777777" w:rsidR="005B53CD" w:rsidRPr="005B53CD" w:rsidRDefault="005B53CD" w:rsidP="005B53CD">
            <w:pPr>
              <w:spacing w:before="20" w:after="60"/>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 xml:space="preserve">Review all major decisions and assignments made at the meeting such as </w:t>
            </w:r>
          </w:p>
          <w:p w14:paraId="41FED5D2" w14:textId="77777777" w:rsidR="005B53CD" w:rsidRPr="005B53CD" w:rsidRDefault="005B53CD" w:rsidP="005B53CD">
            <w:pPr>
              <w:pStyle w:val="ListParagraph"/>
              <w:numPr>
                <w:ilvl w:val="0"/>
                <w:numId w:val="18"/>
              </w:numPr>
              <w:spacing w:before="20" w:after="60"/>
              <w:ind w:left="316" w:hanging="180"/>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Investment changes</w:t>
            </w:r>
          </w:p>
          <w:p w14:paraId="685DAC15" w14:textId="77777777" w:rsidR="005B53CD" w:rsidRPr="005B53CD" w:rsidRDefault="005B53CD" w:rsidP="005B53CD">
            <w:pPr>
              <w:pStyle w:val="ListParagraph"/>
              <w:numPr>
                <w:ilvl w:val="0"/>
                <w:numId w:val="18"/>
              </w:numPr>
              <w:spacing w:before="20" w:after="60"/>
              <w:ind w:left="316" w:hanging="180"/>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Operational corrections</w:t>
            </w:r>
          </w:p>
          <w:p w14:paraId="6C9F96D0" w14:textId="77777777" w:rsidR="005B53CD" w:rsidRPr="005B53CD" w:rsidRDefault="005B53CD" w:rsidP="005B53CD">
            <w:pPr>
              <w:pStyle w:val="ListParagraph"/>
              <w:numPr>
                <w:ilvl w:val="0"/>
                <w:numId w:val="18"/>
              </w:numPr>
              <w:spacing w:before="20" w:after="60"/>
              <w:ind w:left="316" w:hanging="180"/>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Plan amendments</w:t>
            </w:r>
          </w:p>
          <w:p w14:paraId="4169AD10" w14:textId="38E2B605" w:rsidR="005B53CD" w:rsidRPr="005B53CD" w:rsidRDefault="005B53CD" w:rsidP="005B53CD">
            <w:pPr>
              <w:spacing w:before="20" w:after="60"/>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 xml:space="preserve">For each </w:t>
            </w:r>
            <w:r w:rsidR="00F00517">
              <w:rPr>
                <w:color w:val="404040" w:themeColor="text1" w:themeTint="BF"/>
                <w:sz w:val="21"/>
                <w:szCs w:val="21"/>
              </w:rPr>
              <w:t>decision identify</w:t>
            </w:r>
          </w:p>
          <w:p w14:paraId="0E211043" w14:textId="77777777" w:rsidR="005B53CD" w:rsidRPr="005B53CD" w:rsidRDefault="005B53CD" w:rsidP="005B53CD">
            <w:pPr>
              <w:pStyle w:val="ListParagraph"/>
              <w:numPr>
                <w:ilvl w:val="0"/>
                <w:numId w:val="19"/>
              </w:numPr>
              <w:spacing w:before="20" w:after="60"/>
              <w:ind w:left="316" w:hanging="180"/>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 xml:space="preserve">Person responsible </w:t>
            </w:r>
          </w:p>
          <w:p w14:paraId="25799ED4" w14:textId="77777777" w:rsidR="005B53CD" w:rsidRPr="005B53CD" w:rsidRDefault="005B53CD" w:rsidP="005B53CD">
            <w:pPr>
              <w:pStyle w:val="ListParagraph"/>
              <w:numPr>
                <w:ilvl w:val="0"/>
                <w:numId w:val="19"/>
              </w:numPr>
              <w:spacing w:before="20" w:after="60"/>
              <w:ind w:left="316" w:hanging="180"/>
              <w:cnfStyle w:val="000000000000" w:firstRow="0" w:lastRow="0" w:firstColumn="0" w:lastColumn="0" w:oddVBand="0" w:evenVBand="0" w:oddHBand="0"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Deadline to complete task</w:t>
            </w:r>
          </w:p>
        </w:tc>
      </w:tr>
      <w:tr w:rsidR="005B53CD" w:rsidRPr="00C12248" w14:paraId="3BDF2617" w14:textId="77777777" w:rsidTr="005B53CD">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2C571827" w14:textId="77777777" w:rsidR="005B53CD" w:rsidRPr="005B53CD" w:rsidRDefault="005B53CD" w:rsidP="005B53CD">
            <w:pPr>
              <w:spacing w:before="120"/>
              <w:rPr>
                <w:b w:val="0"/>
                <w:color w:val="404040" w:themeColor="text1" w:themeTint="BF"/>
                <w:sz w:val="21"/>
                <w:szCs w:val="21"/>
              </w:rPr>
            </w:pPr>
            <w:r w:rsidRPr="005B53CD">
              <w:rPr>
                <w:color w:val="404040" w:themeColor="text1" w:themeTint="BF"/>
                <w:sz w:val="21"/>
                <w:szCs w:val="21"/>
              </w:rPr>
              <w:t>Next Meeting Date</w:t>
            </w:r>
          </w:p>
        </w:tc>
        <w:tc>
          <w:tcPr>
            <w:tcW w:w="9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244666B6" w14:textId="77777777" w:rsidR="005B53CD" w:rsidRPr="005B53CD" w:rsidRDefault="005B53CD" w:rsidP="005B53CD">
            <w:pPr>
              <w:spacing w:before="20" w:after="60"/>
              <w:cnfStyle w:val="000000100000" w:firstRow="0" w:lastRow="0" w:firstColumn="0" w:lastColumn="0" w:oddVBand="0" w:evenVBand="0" w:oddHBand="1" w:evenHBand="0" w:firstRowFirstColumn="0" w:firstRowLastColumn="0" w:lastRowFirstColumn="0" w:lastRowLastColumn="0"/>
              <w:rPr>
                <w:color w:val="404040" w:themeColor="text1" w:themeTint="BF"/>
                <w:sz w:val="21"/>
                <w:szCs w:val="21"/>
              </w:rPr>
            </w:pPr>
            <w:r w:rsidRPr="005B53CD">
              <w:rPr>
                <w:color w:val="404040" w:themeColor="text1" w:themeTint="BF"/>
                <w:sz w:val="21"/>
                <w:szCs w:val="21"/>
              </w:rPr>
              <w:t>Confirm fiduciaries, financial advisor, and other key individuals will be available</w:t>
            </w:r>
          </w:p>
        </w:tc>
      </w:tr>
    </w:tbl>
    <w:p w14:paraId="7AC50F40" w14:textId="77777777" w:rsidR="005B53CD" w:rsidRDefault="005B53CD" w:rsidP="00AE165E">
      <w:pPr>
        <w:pStyle w:val="ListParagraph"/>
        <w:ind w:left="-360"/>
        <w:rPr>
          <w:rFonts w:ascii="Arial" w:hAnsi="Arial" w:cs="Arial"/>
          <w:sz w:val="20"/>
          <w:szCs w:val="20"/>
        </w:rPr>
      </w:pPr>
    </w:p>
    <w:p w14:paraId="74E714B7" w14:textId="77777777" w:rsidR="00B96EF7" w:rsidRPr="005B53CD" w:rsidRDefault="00B96EF7" w:rsidP="005B53CD">
      <w:pPr>
        <w:sectPr w:rsidR="00B96EF7" w:rsidRPr="005B53CD" w:rsidSect="005B53CD">
          <w:pgSz w:w="12240" w:h="15840"/>
          <w:pgMar w:top="990" w:right="630" w:bottom="990" w:left="900" w:header="180" w:footer="570" w:gutter="0"/>
          <w:cols w:space="720"/>
          <w:docGrid w:linePitch="360"/>
        </w:sectPr>
      </w:pPr>
    </w:p>
    <w:p w14:paraId="6012A418" w14:textId="77777777" w:rsidR="00B96EF7" w:rsidRPr="00B96EF7" w:rsidRDefault="00B96EF7" w:rsidP="00B96EF7">
      <w:pPr>
        <w:pStyle w:val="Heading3"/>
        <w:tabs>
          <w:tab w:val="left" w:pos="8100"/>
        </w:tabs>
        <w:spacing w:line="192" w:lineRule="auto"/>
        <w:ind w:left="-360"/>
        <w:rPr>
          <w:rFonts w:ascii="Arial Black" w:hAnsi="Arial Black" w:cs="Arial"/>
          <w:color w:val="FFFFFF" w:themeColor="background1"/>
          <w:sz w:val="48"/>
          <w:szCs w:val="48"/>
          <w14:textOutline w14:w="9525" w14:cap="rnd" w14:cmpd="sng" w14:algn="ctr">
            <w14:solidFill>
              <w14:srgbClr w14:val="ACBC66"/>
            </w14:solidFill>
            <w14:prstDash w14:val="solid"/>
            <w14:bevel/>
          </w14:textOutline>
        </w:rPr>
      </w:pPr>
    </w:p>
    <w:p w14:paraId="462E110C" w14:textId="77777777" w:rsidR="001E0128" w:rsidRDefault="001E0128" w:rsidP="00091FB1">
      <w:pPr>
        <w:ind w:left="-360" w:right="173"/>
        <w:rPr>
          <w:rFonts w:eastAsiaTheme="majorEastAsia" w:cs="Arial"/>
          <w:color w:val="404040" w:themeColor="text1" w:themeTint="BF"/>
        </w:rPr>
      </w:pPr>
    </w:p>
    <w:p w14:paraId="7050DB83" w14:textId="77777777" w:rsidR="007D2E6F" w:rsidRPr="005B53CD" w:rsidRDefault="007D2E6F" w:rsidP="00062FED">
      <w:pPr>
        <w:spacing w:after="80"/>
        <w:ind w:left="-360" w:right="87"/>
        <w:rPr>
          <w:rStyle w:val="DeltaViewInsertion"/>
          <w:rFonts w:eastAsia="Times New Roman" w:cs="Times New Roman"/>
          <w:color w:val="000000" w:themeColor="text1"/>
          <w:u w:val="single"/>
        </w:rPr>
      </w:pPr>
      <w:bookmarkStart w:id="5" w:name="_DV_C6"/>
    </w:p>
    <w:p w14:paraId="69022ED8" w14:textId="77777777" w:rsidR="007D2E6F" w:rsidRDefault="007D2E6F" w:rsidP="005B53CD">
      <w:pPr>
        <w:spacing w:after="80"/>
        <w:ind w:left="-270" w:right="87"/>
        <w:rPr>
          <w:rStyle w:val="DeltaViewInsertion"/>
          <w:rFonts w:ascii="Arial Narrow" w:eastAsia="Times New Roman" w:hAnsi="Arial Narrow" w:cs="Times New Roman"/>
          <w:color w:val="000000" w:themeColor="text1"/>
          <w:u w:val="none"/>
        </w:rPr>
      </w:pPr>
    </w:p>
    <w:p w14:paraId="13CBF0DC"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11E3D9FA"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6D2E0C2E"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1A96420A"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117040E5"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1A763AB4"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44B6D6FE"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3562B2AE"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266D7FF9"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51D3473A"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316058C2"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5839D867"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3E2FBDA9"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488BD8DB"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380B28F1"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1F2E8829"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572A41DE"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0B2DCB9A"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76E88046"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508DF983"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71A9E8A2" w14:textId="77777777" w:rsidR="005B53CD" w:rsidRDefault="005B53CD" w:rsidP="005B53CD">
      <w:pPr>
        <w:spacing w:after="80"/>
        <w:ind w:left="-270" w:right="87"/>
        <w:rPr>
          <w:rStyle w:val="DeltaViewInsertion"/>
          <w:rFonts w:ascii="Arial Narrow" w:eastAsia="Times New Roman" w:hAnsi="Arial Narrow" w:cs="Times New Roman"/>
          <w:color w:val="000000" w:themeColor="text1"/>
          <w:u w:val="none"/>
        </w:rPr>
      </w:pPr>
    </w:p>
    <w:p w14:paraId="1E4E8B16" w14:textId="77777777" w:rsidR="005B53CD" w:rsidRPr="0098620F" w:rsidRDefault="005B53CD" w:rsidP="005B53CD">
      <w:pPr>
        <w:spacing w:after="80"/>
        <w:ind w:left="-270" w:right="87"/>
        <w:rPr>
          <w:rStyle w:val="DeltaViewInsertion"/>
          <w:rFonts w:ascii="Arial Narrow" w:eastAsia="Times New Roman" w:hAnsi="Arial Narrow" w:cs="Times New Roman"/>
          <w:color w:val="FF0000"/>
          <w:u w:val="none"/>
        </w:rPr>
      </w:pPr>
    </w:p>
    <w:p w14:paraId="463A84C3" w14:textId="77777777" w:rsidR="005B53CD" w:rsidRPr="0098620F" w:rsidRDefault="005B53CD" w:rsidP="005B53CD">
      <w:pPr>
        <w:spacing w:after="80"/>
        <w:ind w:left="-270" w:right="87"/>
        <w:rPr>
          <w:rStyle w:val="DeltaViewInsertion"/>
          <w:rFonts w:ascii="Arial Narrow" w:eastAsia="Times New Roman" w:hAnsi="Arial Narrow" w:cs="Times New Roman"/>
          <w:color w:val="FF0000"/>
          <w:u w:val="none"/>
        </w:rPr>
      </w:pPr>
    </w:p>
    <w:bookmarkEnd w:id="5"/>
    <w:p w14:paraId="36F60F12" w14:textId="3E2D3C20" w:rsidR="00394446" w:rsidRPr="00394446" w:rsidRDefault="00394446" w:rsidP="00394446">
      <w:pPr>
        <w:spacing w:after="80"/>
        <w:rPr>
          <w:rStyle w:val="A4"/>
          <w:rFonts w:asciiTheme="minorHAnsi" w:hAnsiTheme="minorHAnsi" w:cstheme="minorHAnsi"/>
          <w:sz w:val="20"/>
          <w:szCs w:val="20"/>
        </w:rPr>
      </w:pPr>
      <w:r w:rsidRPr="00394446">
        <w:rPr>
          <w:rStyle w:val="A4"/>
          <w:rFonts w:asciiTheme="minorHAnsi" w:hAnsiTheme="minorHAnsi" w:cstheme="minorHAnsi"/>
          <w:sz w:val="20"/>
          <w:szCs w:val="20"/>
        </w:rPr>
        <w:t xml:space="preserve">The views expressed are the views of Fred Alger Management, LLC (“FAM”) and its affiliates as of September 2020. These views are subject to change at any time and may not represent the views of all portfolio management teams. These views should not be interpreted as a guarantee of the future performance of the markets, any security or any funds managed by FAM. These views are not meant to provide investment advice and should not be considered a recommendation to purchase or sell securities. </w:t>
      </w:r>
    </w:p>
    <w:p w14:paraId="0BC32FE9" w14:textId="06518503" w:rsidR="009A2E76" w:rsidRPr="009A2E76" w:rsidRDefault="00394446" w:rsidP="00394446">
      <w:pPr>
        <w:spacing w:after="80"/>
        <w:rPr>
          <w:rStyle w:val="A4"/>
          <w:rFonts w:asciiTheme="minorHAnsi" w:hAnsiTheme="minorHAnsi" w:cstheme="minorHAnsi"/>
          <w:sz w:val="20"/>
          <w:szCs w:val="20"/>
        </w:rPr>
      </w:pPr>
      <w:r w:rsidRPr="00394446">
        <w:rPr>
          <w:rStyle w:val="A4"/>
          <w:rFonts w:asciiTheme="minorHAnsi" w:hAnsiTheme="minorHAnsi" w:cstheme="minorHAnsi"/>
          <w:sz w:val="20"/>
          <w:szCs w:val="20"/>
        </w:rPr>
        <w:t>This material must be accompanied by the most recent fund fact sheet(s) if used in connection with the sale of mutual fund shares. Fred Alger &amp; Company, LLC serves as distributor of the Alger mutual funds</w:t>
      </w:r>
      <w:r w:rsidR="009A2E76" w:rsidRPr="009A2E76">
        <w:rPr>
          <w:rStyle w:val="A4"/>
          <w:rFonts w:asciiTheme="minorHAnsi" w:hAnsiTheme="minorHAnsi" w:cstheme="minorHAnsi"/>
          <w:sz w:val="20"/>
          <w:szCs w:val="20"/>
        </w:rPr>
        <w:t>.</w:t>
      </w:r>
    </w:p>
    <w:p w14:paraId="5A11C4FA" w14:textId="77777777" w:rsidR="009A2E76" w:rsidRPr="006D18C4" w:rsidRDefault="009A2E76" w:rsidP="009A2E76">
      <w:pPr>
        <w:spacing w:after="80"/>
        <w:rPr>
          <w:rStyle w:val="A4"/>
          <w:rFonts w:asciiTheme="minorHAnsi" w:hAnsiTheme="minorHAnsi" w:cstheme="minorHAnsi"/>
          <w:sz w:val="20"/>
          <w:szCs w:val="20"/>
        </w:rPr>
      </w:pPr>
      <w:r w:rsidRPr="006D18C4">
        <w:rPr>
          <w:rStyle w:val="A4"/>
          <w:rFonts w:asciiTheme="minorHAnsi" w:hAnsiTheme="minorHAnsi" w:cstheme="minorHAnsi"/>
          <w:sz w:val="20"/>
          <w:szCs w:val="20"/>
        </w:rPr>
        <w:t xml:space="preserve">This document contains a general, high level summary of certain considerations applicable to qualified retirement plans. This summary does not purport to be a complete description of all the considerations applicable to a plan, plan sponsor, fiduciary or participant and it should not be considered to be guidance of any kind regarding a specific plan or situation and should not be relied upon as such. The summary is based upon general principles in the Internal Revenue Code of 1986, as amended (the “Code”), the Employee Retirement Income Security Act of 1974, as amended (“ERISA”), as well as certain guidance issued under the Code and ERISA that may be applicable, all as currently in effect at the time that this summary was drafted, and all of which are subject to change or to differing interpretations, possibly retroactively, which could affect the continuing validity of this summary.  There should be no anticipation that this summary has been, or will be, updated for any developments in the law or interpretation.  </w:t>
      </w:r>
    </w:p>
    <w:p w14:paraId="76BE81A9" w14:textId="77777777" w:rsidR="009A2E76" w:rsidRPr="009A2E76" w:rsidRDefault="009A2E76" w:rsidP="009A2E76">
      <w:pPr>
        <w:spacing w:after="80"/>
        <w:rPr>
          <w:rStyle w:val="A4"/>
          <w:rFonts w:asciiTheme="minorHAnsi" w:hAnsiTheme="minorHAnsi" w:cstheme="minorHAnsi"/>
          <w:sz w:val="20"/>
          <w:szCs w:val="20"/>
        </w:rPr>
      </w:pPr>
      <w:bookmarkStart w:id="6" w:name="_DV_C28"/>
      <w:r w:rsidRPr="009A2E76">
        <w:rPr>
          <w:rStyle w:val="A4"/>
          <w:rFonts w:asciiTheme="minorHAnsi" w:hAnsiTheme="minorHAnsi" w:cstheme="minorHAnsi"/>
          <w:sz w:val="20"/>
          <w:szCs w:val="20"/>
        </w:rPr>
        <w:t>Tax and ERISA matters are very complicated and the consequences to plans, plan sponsors, fiduciaries and participants will depend on the facts of a particular situation. We encourage retirement plan sponsors, fiduciaries and participants to consult their own advisors regarding these matters, including applicable federal, state, local and foreign laws and the effect of any possible changes in the law</w:t>
      </w:r>
      <w:bookmarkEnd w:id="6"/>
      <w:r w:rsidRPr="009A2E76">
        <w:rPr>
          <w:rStyle w:val="A4"/>
          <w:rFonts w:asciiTheme="minorHAnsi" w:hAnsiTheme="minorHAnsi" w:cstheme="minorHAnsi"/>
          <w:sz w:val="20"/>
          <w:szCs w:val="20"/>
        </w:rPr>
        <w:t>.</w:t>
      </w:r>
    </w:p>
    <w:p w14:paraId="05811E3E" w14:textId="77777777" w:rsidR="00EE724D" w:rsidRPr="0053606E" w:rsidRDefault="007D2E6F" w:rsidP="0053606E">
      <w:pPr>
        <w:ind w:right="87"/>
        <w:rPr>
          <w:rFonts w:eastAsiaTheme="majorEastAsia" w:cs="Arial"/>
          <w:color w:val="404040" w:themeColor="text1" w:themeTint="BF"/>
          <w:sz w:val="20"/>
          <w:szCs w:val="20"/>
        </w:rPr>
      </w:pPr>
      <w:r w:rsidRPr="007D2E6F">
        <w:rPr>
          <w:rStyle w:val="DeltaViewInsertion"/>
          <w:rFonts w:ascii="Arial Narrow" w:eastAsia="Times New Roman" w:hAnsi="Arial Narrow" w:cs="Times New Roman"/>
          <w:noProof/>
          <w:color w:val="000000" w:themeColor="text1"/>
          <w:u w:val="none"/>
        </w:rPr>
        <mc:AlternateContent>
          <mc:Choice Requires="wps">
            <w:drawing>
              <wp:anchor distT="0" distB="0" distL="114300" distR="114300" simplePos="0" relativeHeight="251683840" behindDoc="0" locked="0" layoutInCell="1" allowOverlap="1" wp14:anchorId="7A07F54E" wp14:editId="71488635">
                <wp:simplePos x="0" y="0"/>
                <wp:positionH relativeFrom="margin">
                  <wp:posOffset>4048306</wp:posOffset>
                </wp:positionH>
                <wp:positionV relativeFrom="paragraph">
                  <wp:posOffset>241935</wp:posOffset>
                </wp:positionV>
                <wp:extent cx="2374265" cy="235131"/>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5131"/>
                        </a:xfrm>
                        <a:prstGeom prst="rect">
                          <a:avLst/>
                        </a:prstGeom>
                        <a:solidFill>
                          <a:srgbClr val="FFFFFF"/>
                        </a:solidFill>
                        <a:ln w="9525">
                          <a:noFill/>
                          <a:miter lim="800000"/>
                          <a:headEnd/>
                          <a:tailEnd/>
                        </a:ln>
                      </wps:spPr>
                      <wps:txbx>
                        <w:txbxContent>
                          <w:p w14:paraId="1BA54416" w14:textId="2BF8EF02" w:rsidR="00832361" w:rsidRPr="00EF2DC0" w:rsidRDefault="00832361" w:rsidP="007D2E6F">
                            <w:pPr>
                              <w:jc w:val="right"/>
                              <w:rPr>
                                <w:rFonts w:ascii="Arial" w:hAnsi="Arial" w:cs="Arial"/>
                                <w:sz w:val="14"/>
                                <w:szCs w:val="14"/>
                              </w:rPr>
                            </w:pPr>
                            <w:r w:rsidRPr="00EF2DC0">
                              <w:rPr>
                                <w:rFonts w:ascii="Arial" w:hAnsi="Arial" w:cs="Arial"/>
                                <w:sz w:val="14"/>
                                <w:szCs w:val="14"/>
                              </w:rPr>
                              <w:t>ALRETPSH-</w:t>
                            </w:r>
                            <w:r w:rsidR="00394446">
                              <w:rPr>
                                <w:rFonts w:ascii="Arial" w:hAnsi="Arial" w:cs="Arial"/>
                                <w:sz w:val="14"/>
                                <w:szCs w:val="14"/>
                              </w:rPr>
                              <w:t>0920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A07F54E" id="_x0000_t202" coordsize="21600,21600" o:spt="202" path="m,l,21600r21600,l21600,xe">
                <v:stroke joinstyle="miter"/>
                <v:path gradientshapeok="t" o:connecttype="rect"/>
              </v:shapetype>
              <v:shape id="Text Box 2" o:spid="_x0000_s1026" type="#_x0000_t202" style="position:absolute;margin-left:318.75pt;margin-top:19.05pt;width:186.95pt;height:18.5pt;z-index:251683840;visibility:visible;mso-wrap-style:square;mso-width-percent:400;mso-height-percent:0;mso-wrap-distance-left:9pt;mso-wrap-distance-top:0;mso-wrap-distance-right:9pt;mso-wrap-distance-bottom:0;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" stroked="f">
                <v:textbox>
                  <w:txbxContent>
                    <w:p w14:paraId="1BA54416" w14:textId="2BF8EF02" w:rsidR="00832361" w:rsidRPr="00EF2DC0" w:rsidRDefault="00832361" w:rsidP="007D2E6F">
                      <w:pPr>
                        <w:jc w:val="right"/>
                        <w:rPr>
                          <w:rFonts w:ascii="Arial" w:hAnsi="Arial" w:cs="Arial"/>
                          <w:sz w:val="14"/>
                          <w:szCs w:val="14"/>
                        </w:rPr>
                      </w:pPr>
                      <w:r w:rsidRPr="00EF2DC0">
                        <w:rPr>
                          <w:rFonts w:ascii="Arial" w:hAnsi="Arial" w:cs="Arial"/>
                          <w:sz w:val="14"/>
                          <w:szCs w:val="14"/>
                        </w:rPr>
                        <w:t>ALRETPSH-</w:t>
                      </w:r>
                      <w:r w:rsidR="00394446">
                        <w:rPr>
                          <w:rFonts w:ascii="Arial" w:hAnsi="Arial" w:cs="Arial"/>
                          <w:sz w:val="14"/>
                          <w:szCs w:val="14"/>
                        </w:rPr>
                        <w:t>0920</w:t>
                      </w:r>
                    </w:p>
                  </w:txbxContent>
                </v:textbox>
                <w10:wrap anchorx="margin"/>
              </v:shape>
            </w:pict>
          </mc:Fallback>
        </mc:AlternateContent>
      </w:r>
    </w:p>
    <w:sectPr w:rsidR="00EE724D" w:rsidRPr="0053606E" w:rsidSect="005B53CD">
      <w:footerReference w:type="default" r:id="rId35"/>
      <w:pgSz w:w="12240" w:h="15840"/>
      <w:pgMar w:top="331" w:right="630" w:bottom="900" w:left="907" w:header="18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0C308" w14:textId="77777777" w:rsidR="00F23D22" w:rsidRDefault="00F23D22" w:rsidP="00E92894">
      <w:r>
        <w:separator/>
      </w:r>
    </w:p>
  </w:endnote>
  <w:endnote w:type="continuationSeparator" w:id="0">
    <w:p w14:paraId="19F1B235" w14:textId="77777777" w:rsidR="00F23D22" w:rsidRDefault="00F23D22" w:rsidP="00E9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BentonSansCond Book">
    <w:panose1 w:val="02000506040000020004"/>
    <w:charset w:val="00"/>
    <w:family w:val="auto"/>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9A2EB" w14:textId="77777777" w:rsidR="00832361" w:rsidRDefault="00832361">
    <w:pPr>
      <w:pStyle w:val="Footer"/>
    </w:pPr>
    <w:r>
      <w:rPr>
        <w:rFonts w:eastAsiaTheme="majorEastAsia" w:cs="Arial"/>
        <w:noProof/>
        <w:color w:val="404040" w:themeColor="text1" w:themeTint="BF"/>
        <w:sz w:val="20"/>
        <w:szCs w:val="20"/>
      </w:rPr>
      <w:drawing>
        <wp:anchor distT="0" distB="0" distL="114300" distR="114300" simplePos="0" relativeHeight="251670528" behindDoc="0" locked="0" layoutInCell="1" allowOverlap="1" wp14:anchorId="4A14198A" wp14:editId="0024A944">
          <wp:simplePos x="0" y="0"/>
          <wp:positionH relativeFrom="margin">
            <wp:align>center</wp:align>
          </wp:positionH>
          <wp:positionV relativeFrom="paragraph">
            <wp:posOffset>66675</wp:posOffset>
          </wp:positionV>
          <wp:extent cx="7911362" cy="395367"/>
          <wp:effectExtent l="0" t="0" r="0" b="50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ooter.jpg"/>
                  <pic:cNvPicPr/>
                </pic:nvPicPr>
                <pic:blipFill>
                  <a:blip r:embed="rId1">
                    <a:extLst>
                      <a:ext uri="{28A0092B-C50C-407E-A947-70E740481C1C}">
                        <a14:useLocalDpi xmlns:a14="http://schemas.microsoft.com/office/drawing/2010/main" val="0"/>
                      </a:ext>
                    </a:extLst>
                  </a:blip>
                  <a:stretch>
                    <a:fillRect/>
                  </a:stretch>
                </pic:blipFill>
                <pic:spPr>
                  <a:xfrm>
                    <a:off x="0" y="0"/>
                    <a:ext cx="7911362" cy="39536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E4943" w14:textId="0D61025C" w:rsidR="00832361" w:rsidRDefault="0098620F">
    <w:pPr>
      <w:pStyle w:val="Footer"/>
    </w:pPr>
    <w:r>
      <w:rPr>
        <w:rFonts w:eastAsiaTheme="majorEastAsia" w:cs="Arial"/>
        <w:noProof/>
        <w:color w:val="404040" w:themeColor="text1" w:themeTint="BF"/>
        <w:sz w:val="20"/>
        <w:szCs w:val="20"/>
      </w:rPr>
      <w:drawing>
        <wp:anchor distT="0" distB="0" distL="114300" distR="114300" simplePos="0" relativeHeight="251671552" behindDoc="0" locked="0" layoutInCell="1" allowOverlap="1" wp14:anchorId="4F2C2279" wp14:editId="11F5D106">
          <wp:simplePos x="0" y="0"/>
          <wp:positionH relativeFrom="column">
            <wp:posOffset>-499745</wp:posOffset>
          </wp:positionH>
          <wp:positionV relativeFrom="paragraph">
            <wp:posOffset>-328930</wp:posOffset>
          </wp:positionV>
          <wp:extent cx="7808595" cy="398344"/>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F_1waddressfooterLLC.jpg"/>
                  <pic:cNvPicPr/>
                </pic:nvPicPr>
                <pic:blipFill>
                  <a:blip r:embed="rId1">
                    <a:extLst>
                      <a:ext uri="{28A0092B-C50C-407E-A947-70E740481C1C}">
                        <a14:useLocalDpi xmlns:a14="http://schemas.microsoft.com/office/drawing/2010/main" val="0"/>
                      </a:ext>
                    </a:extLst>
                  </a:blip>
                  <a:stretch>
                    <a:fillRect/>
                  </a:stretch>
                </pic:blipFill>
                <pic:spPr>
                  <a:xfrm>
                    <a:off x="0" y="0"/>
                    <a:ext cx="7808595" cy="39834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F9289" w14:textId="77777777" w:rsidR="00F23D22" w:rsidRDefault="00F23D22" w:rsidP="00E92894">
      <w:r>
        <w:separator/>
      </w:r>
    </w:p>
  </w:footnote>
  <w:footnote w:type="continuationSeparator" w:id="0">
    <w:p w14:paraId="2151828D" w14:textId="77777777" w:rsidR="00F23D22" w:rsidRDefault="00F23D22" w:rsidP="00E92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C8EFE" w14:textId="77777777" w:rsidR="00832361" w:rsidRDefault="00832361">
    <w:pPr>
      <w:pStyle w:val="Header"/>
    </w:pPr>
    <w:r>
      <w:rPr>
        <w:rFonts w:cstheme="minorHAnsi"/>
        <w:b/>
        <w:noProof/>
        <w:color w:val="FFFFFF" w:themeColor="background1"/>
        <w:sz w:val="12"/>
        <w:szCs w:val="12"/>
      </w:rPr>
      <mc:AlternateContent>
        <mc:Choice Requires="wpg">
          <w:drawing>
            <wp:anchor distT="0" distB="0" distL="114300" distR="114300" simplePos="0" relativeHeight="251668480" behindDoc="0" locked="0" layoutInCell="1" allowOverlap="1" wp14:anchorId="0341486F" wp14:editId="7A848CA2">
              <wp:simplePos x="0" y="0"/>
              <wp:positionH relativeFrom="page">
                <wp:posOffset>-57150</wp:posOffset>
              </wp:positionH>
              <wp:positionV relativeFrom="paragraph">
                <wp:posOffset>74295</wp:posOffset>
              </wp:positionV>
              <wp:extent cx="8048625" cy="342900"/>
              <wp:effectExtent l="0" t="0" r="9525" b="0"/>
              <wp:wrapNone/>
              <wp:docPr id="17" name="Group 17"/>
              <wp:cNvGraphicFramePr/>
              <a:graphic xmlns:a="http://schemas.openxmlformats.org/drawingml/2006/main">
                <a:graphicData uri="http://schemas.microsoft.com/office/word/2010/wordprocessingGroup">
                  <wpg:wgp>
                    <wpg:cNvGrpSpPr/>
                    <wpg:grpSpPr>
                      <a:xfrm>
                        <a:off x="0" y="0"/>
                        <a:ext cx="8048625" cy="342900"/>
                        <a:chOff x="142875" y="0"/>
                        <a:chExt cx="8048625" cy="342900"/>
                      </a:xfrm>
                    </wpg:grpSpPr>
                    <wps:wsp>
                      <wps:cNvPr id="18" name="Text Box 2"/>
                      <wps:cNvSpPr txBox="1">
                        <a:spLocks noChangeArrowheads="1"/>
                      </wps:cNvSpPr>
                      <wps:spPr bwMode="auto">
                        <a:xfrm>
                          <a:off x="447675" y="0"/>
                          <a:ext cx="2743834" cy="217804"/>
                        </a:xfrm>
                        <a:prstGeom prst="rect">
                          <a:avLst/>
                        </a:prstGeom>
                        <a:solidFill>
                          <a:srgbClr val="FFFFFF"/>
                        </a:solidFill>
                        <a:ln w="9525">
                          <a:noFill/>
                          <a:miter lim="800000"/>
                          <a:headEnd/>
                          <a:tailEnd/>
                        </a:ln>
                      </wps:spPr>
                      <wps:txbx>
                        <w:txbxContent>
                          <w:p w14:paraId="1A0290BE" w14:textId="77777777" w:rsidR="00832361" w:rsidRPr="00AC24B3" w:rsidRDefault="00832361" w:rsidP="00AE165E">
                            <w:pPr>
                              <w:rPr>
                                <w:rFonts w:ascii="Arial" w:hAnsi="Arial" w:cs="Arial"/>
                                <w:sz w:val="16"/>
                                <w:szCs w:val="16"/>
                              </w:rPr>
                            </w:pPr>
                            <w:r w:rsidRPr="00AC24B3">
                              <w:rPr>
                                <w:rFonts w:ascii="Arial" w:hAnsi="Arial" w:cs="Arial"/>
                                <w:sz w:val="16"/>
                                <w:szCs w:val="16"/>
                              </w:rPr>
                              <w:t>THINK FURTHER FOR RETIREMENT</w:t>
                            </w:r>
                          </w:p>
                        </w:txbxContent>
                      </wps:txbx>
                      <wps:bodyPr rot="0" vert="horz" wrap="square" lIns="91440" tIns="45720" rIns="91440" bIns="45720" anchor="t" anchorCtr="0">
                        <a:spAutoFit/>
                      </wps:bodyPr>
                    </wps:wsp>
                    <pic:pic xmlns:pic="http://schemas.openxmlformats.org/drawingml/2006/picture">
                      <pic:nvPicPr>
                        <pic:cNvPr id="19" name="Picture 19"/>
                        <pic:cNvPicPr>
                          <a:picLocks noChangeAspect="1"/>
                        </pic:cNvPicPr>
                      </pic:nvPicPr>
                      <pic:blipFill rotWithShape="1">
                        <a:blip r:embed="rId1">
                          <a:extLst>
                            <a:ext uri="{28A0092B-C50C-407E-A947-70E740481C1C}">
                              <a14:useLocalDpi xmlns:a14="http://schemas.microsoft.com/office/drawing/2010/main" val="0"/>
                            </a:ext>
                          </a:extLst>
                        </a:blip>
                        <a:srcRect t="20701" b="22359"/>
                        <a:stretch/>
                      </pic:blipFill>
                      <pic:spPr bwMode="auto">
                        <a:xfrm>
                          <a:off x="142875" y="180975"/>
                          <a:ext cx="8048625" cy="16192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w:pict>
            <v:group w14:anchorId="0341486F" id="Group 17" o:spid="_x0000_s1027" style="position:absolute;margin-left:-4.5pt;margin-top:5.85pt;width:633.75pt;height:27pt;z-index:251668480;mso-position-horizontal-relative:page" coordorigin="1428" coordsize="80486,34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">
              <v:shapetype id="_x0000_t202" coordsize="21600,21600" o:spt="202" path="m,l,21600r21600,l21600,xe">
                <v:stroke joinstyle="miter"/>
                <v:path gradientshapeok="t" o:connecttype="rect"/>
              </v:shapetype>
              <v:shape id="_x0000_s1028" type="#_x0000_t202" style="position:absolute;left:4476;width:27439;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" stroked="f">
                <v:textbox style="mso-fit-shape-to-text:t">
                  <w:txbxContent>
                    <w:p w14:paraId="1A0290BE" w14:textId="77777777" w:rsidR="00832361" w:rsidRPr="00AC24B3" w:rsidRDefault="00832361" w:rsidP="00AE165E">
                      <w:pPr>
                        <w:rPr>
                          <w:rFonts w:ascii="Arial" w:hAnsi="Arial" w:cs="Arial"/>
                          <w:sz w:val="16"/>
                          <w:szCs w:val="16"/>
                        </w:rPr>
                      </w:pPr>
                      <w:r w:rsidRPr="00AC24B3">
                        <w:rPr>
                          <w:rFonts w:ascii="Arial" w:hAnsi="Arial" w:cs="Arial"/>
                          <w:sz w:val="16"/>
                          <w:szCs w:val="16"/>
                        </w:rPr>
                        <w:t>THINK FURTHER FOR RETIREMENT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style="position:absolute;left:1428;top:1809;width:80487;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">
                <v:imagedata r:id="rId2" o:title="" croptop="13567f" cropbottom="14653f"/>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7BD3"/>
    <w:multiLevelType w:val="hybridMultilevel"/>
    <w:tmpl w:val="2C0C2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2700C"/>
    <w:multiLevelType w:val="hybridMultilevel"/>
    <w:tmpl w:val="7CCE5B0C"/>
    <w:lvl w:ilvl="0" w:tplc="5762C2BC">
      <w:start w:val="1"/>
      <w:numFmt w:val="bullet"/>
      <w:lvlText w:val=""/>
      <w:lvlJc w:val="left"/>
      <w:pPr>
        <w:ind w:left="720" w:hanging="360"/>
      </w:pPr>
      <w:rPr>
        <w:rFonts w:ascii="Wingdings" w:hAnsi="Wingdings" w:hint="default"/>
        <w:color w:val="3D7BB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C7804"/>
    <w:multiLevelType w:val="hybridMultilevel"/>
    <w:tmpl w:val="05BA30EA"/>
    <w:lvl w:ilvl="0" w:tplc="37981E08">
      <w:start w:val="1"/>
      <w:numFmt w:val="bullet"/>
      <w:lvlText w:val=""/>
      <w:lvlJc w:val="left"/>
      <w:pPr>
        <w:ind w:left="720" w:hanging="360"/>
      </w:pPr>
      <w:rPr>
        <w:rFonts w:ascii="Symbol" w:hAnsi="Symbol" w:hint="default"/>
        <w:color w:val="6CACDE" w:themeColor="accent3"/>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02355"/>
    <w:multiLevelType w:val="hybridMultilevel"/>
    <w:tmpl w:val="47B088B2"/>
    <w:lvl w:ilvl="0" w:tplc="37981E08">
      <w:start w:val="1"/>
      <w:numFmt w:val="bullet"/>
      <w:lvlText w:val=""/>
      <w:lvlJc w:val="left"/>
      <w:pPr>
        <w:ind w:left="676" w:hanging="360"/>
      </w:pPr>
      <w:rPr>
        <w:rFonts w:ascii="Symbol" w:hAnsi="Symbol" w:hint="default"/>
        <w:color w:val="6CACDE" w:themeColor="accent3"/>
        <w:sz w:val="18"/>
        <w:szCs w:val="18"/>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4" w15:restartNumberingAfterBreak="0">
    <w:nsid w:val="14826AEE"/>
    <w:multiLevelType w:val="hybridMultilevel"/>
    <w:tmpl w:val="D270ACC4"/>
    <w:lvl w:ilvl="0" w:tplc="37981E08">
      <w:start w:val="1"/>
      <w:numFmt w:val="bullet"/>
      <w:lvlText w:val=""/>
      <w:lvlJc w:val="left"/>
      <w:pPr>
        <w:ind w:left="720" w:hanging="360"/>
      </w:pPr>
      <w:rPr>
        <w:rFonts w:ascii="Symbol" w:hAnsi="Symbol" w:hint="default"/>
        <w:color w:val="6CACDE" w:themeColor="accent3"/>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B4D89"/>
    <w:multiLevelType w:val="hybridMultilevel"/>
    <w:tmpl w:val="85D0F8F4"/>
    <w:lvl w:ilvl="0" w:tplc="37981E08">
      <w:start w:val="1"/>
      <w:numFmt w:val="bullet"/>
      <w:lvlText w:val=""/>
      <w:lvlJc w:val="left"/>
      <w:pPr>
        <w:ind w:left="720" w:hanging="360"/>
      </w:pPr>
      <w:rPr>
        <w:rFonts w:ascii="Symbol" w:hAnsi="Symbol" w:hint="default"/>
        <w:color w:val="6CACDE" w:themeColor="accent3"/>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D07D8"/>
    <w:multiLevelType w:val="hybridMultilevel"/>
    <w:tmpl w:val="A1EECEA0"/>
    <w:lvl w:ilvl="0" w:tplc="EF7C2FA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E2A0B"/>
    <w:multiLevelType w:val="hybridMultilevel"/>
    <w:tmpl w:val="E5104644"/>
    <w:lvl w:ilvl="0" w:tplc="37981E08">
      <w:start w:val="1"/>
      <w:numFmt w:val="bullet"/>
      <w:lvlText w:val=""/>
      <w:lvlJc w:val="left"/>
      <w:pPr>
        <w:ind w:left="450" w:hanging="360"/>
      </w:pPr>
      <w:rPr>
        <w:rFonts w:ascii="Symbol" w:hAnsi="Symbol" w:hint="default"/>
        <w:color w:val="6CACDE" w:themeColor="accent3"/>
        <w:sz w:val="18"/>
        <w:szCs w:val="1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33627F60"/>
    <w:multiLevelType w:val="hybridMultilevel"/>
    <w:tmpl w:val="F8C2E166"/>
    <w:lvl w:ilvl="0" w:tplc="B34CD9F4">
      <w:start w:val="1"/>
      <w:numFmt w:val="bullet"/>
      <w:lvlText w:val=""/>
      <w:lvlJc w:val="left"/>
      <w:pPr>
        <w:ind w:left="360" w:hanging="360"/>
      </w:pPr>
      <w:rPr>
        <w:rFonts w:ascii="Wingdings" w:hAnsi="Wingdings" w:hint="default"/>
        <w:color w:val="EAD323" w:themeColor="accent4"/>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312408"/>
    <w:multiLevelType w:val="hybridMultilevel"/>
    <w:tmpl w:val="9F645268"/>
    <w:lvl w:ilvl="0" w:tplc="A09C33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82370"/>
    <w:multiLevelType w:val="hybridMultilevel"/>
    <w:tmpl w:val="3BCA0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16122"/>
    <w:multiLevelType w:val="hybridMultilevel"/>
    <w:tmpl w:val="447C94C8"/>
    <w:lvl w:ilvl="0" w:tplc="3362A1C8">
      <w:start w:val="1"/>
      <w:numFmt w:val="bullet"/>
      <w:lvlText w:val=""/>
      <w:lvlJc w:val="left"/>
      <w:pPr>
        <w:ind w:left="720" w:hanging="360"/>
      </w:pPr>
      <w:rPr>
        <w:rFonts w:ascii="Wingdings" w:hAnsi="Wingdings" w:hint="default"/>
        <w:color w:val="0664A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91027"/>
    <w:multiLevelType w:val="hybridMultilevel"/>
    <w:tmpl w:val="D15C3964"/>
    <w:lvl w:ilvl="0" w:tplc="37981E08">
      <w:start w:val="1"/>
      <w:numFmt w:val="bullet"/>
      <w:lvlText w:val=""/>
      <w:lvlJc w:val="left"/>
      <w:pPr>
        <w:ind w:left="720" w:hanging="360"/>
      </w:pPr>
      <w:rPr>
        <w:rFonts w:ascii="Symbol" w:hAnsi="Symbol" w:hint="default"/>
        <w:color w:val="6CACDE" w:themeColor="accent3"/>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B7D06"/>
    <w:multiLevelType w:val="hybridMultilevel"/>
    <w:tmpl w:val="BD085ABA"/>
    <w:lvl w:ilvl="0" w:tplc="5762C2BC">
      <w:start w:val="1"/>
      <w:numFmt w:val="bullet"/>
      <w:lvlText w:val=""/>
      <w:lvlJc w:val="left"/>
      <w:pPr>
        <w:ind w:left="720" w:hanging="360"/>
      </w:pPr>
      <w:rPr>
        <w:rFonts w:ascii="Wingdings" w:hAnsi="Wingdings" w:hint="default"/>
        <w:color w:val="3D7BB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950970"/>
    <w:multiLevelType w:val="hybridMultilevel"/>
    <w:tmpl w:val="96A258CE"/>
    <w:lvl w:ilvl="0" w:tplc="5762C2BC">
      <w:start w:val="1"/>
      <w:numFmt w:val="bullet"/>
      <w:lvlText w:val=""/>
      <w:lvlJc w:val="left"/>
      <w:pPr>
        <w:ind w:left="720" w:hanging="360"/>
      </w:pPr>
      <w:rPr>
        <w:rFonts w:ascii="Wingdings" w:hAnsi="Wingdings" w:hint="default"/>
        <w:color w:val="3D7BB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82DCB"/>
    <w:multiLevelType w:val="hybridMultilevel"/>
    <w:tmpl w:val="0352C388"/>
    <w:lvl w:ilvl="0" w:tplc="B34CD9F4">
      <w:start w:val="1"/>
      <w:numFmt w:val="bullet"/>
      <w:lvlText w:val=""/>
      <w:lvlJc w:val="left"/>
      <w:pPr>
        <w:ind w:left="612" w:hanging="360"/>
      </w:pPr>
      <w:rPr>
        <w:rFonts w:ascii="Wingdings" w:hAnsi="Wingdings" w:hint="default"/>
        <w:color w:val="EAD323" w:themeColor="accent4"/>
        <w:sz w:val="21"/>
        <w:szCs w:val="21"/>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6" w15:restartNumberingAfterBreak="0">
    <w:nsid w:val="69162F1D"/>
    <w:multiLevelType w:val="hybridMultilevel"/>
    <w:tmpl w:val="5248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601A6"/>
    <w:multiLevelType w:val="hybridMultilevel"/>
    <w:tmpl w:val="9432B012"/>
    <w:lvl w:ilvl="0" w:tplc="4ED2591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F4299"/>
    <w:multiLevelType w:val="hybridMultilevel"/>
    <w:tmpl w:val="3760E83A"/>
    <w:lvl w:ilvl="0" w:tplc="5762C2BC">
      <w:start w:val="1"/>
      <w:numFmt w:val="bullet"/>
      <w:lvlText w:val=""/>
      <w:lvlJc w:val="left"/>
      <w:pPr>
        <w:ind w:left="720" w:hanging="360"/>
      </w:pPr>
      <w:rPr>
        <w:rFonts w:ascii="Wingdings" w:hAnsi="Wingdings" w:hint="default"/>
        <w:color w:val="3D7BB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6"/>
  </w:num>
  <w:num w:numId="5">
    <w:abstractNumId w:val="1"/>
  </w:num>
  <w:num w:numId="6">
    <w:abstractNumId w:val="14"/>
  </w:num>
  <w:num w:numId="7">
    <w:abstractNumId w:val="18"/>
  </w:num>
  <w:num w:numId="8">
    <w:abstractNumId w:val="8"/>
  </w:num>
  <w:num w:numId="9">
    <w:abstractNumId w:val="11"/>
  </w:num>
  <w:num w:numId="10">
    <w:abstractNumId w:val="6"/>
  </w:num>
  <w:num w:numId="11">
    <w:abstractNumId w:val="12"/>
  </w:num>
  <w:num w:numId="12">
    <w:abstractNumId w:val="15"/>
  </w:num>
  <w:num w:numId="13">
    <w:abstractNumId w:val="7"/>
  </w:num>
  <w:num w:numId="14">
    <w:abstractNumId w:val="9"/>
  </w:num>
  <w:num w:numId="15">
    <w:abstractNumId w:val="17"/>
  </w:num>
  <w:num w:numId="16">
    <w:abstractNumId w:val="4"/>
  </w:num>
  <w:num w:numId="17">
    <w:abstractNumId w:val="3"/>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1440"/>
  <w:drawingGridHorizontalSpacing w:val="144"/>
  <w:drawingGridVerticalSpacing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2E2"/>
    <w:rsid w:val="000019DA"/>
    <w:rsid w:val="000118C7"/>
    <w:rsid w:val="000125A1"/>
    <w:rsid w:val="00013AE5"/>
    <w:rsid w:val="000150F5"/>
    <w:rsid w:val="00021C13"/>
    <w:rsid w:val="00022394"/>
    <w:rsid w:val="00035D95"/>
    <w:rsid w:val="00043A3F"/>
    <w:rsid w:val="0005702D"/>
    <w:rsid w:val="00061239"/>
    <w:rsid w:val="00062B9A"/>
    <w:rsid w:val="00062FED"/>
    <w:rsid w:val="00067E8B"/>
    <w:rsid w:val="00091FB1"/>
    <w:rsid w:val="00093EC4"/>
    <w:rsid w:val="000A3F17"/>
    <w:rsid w:val="000A7133"/>
    <w:rsid w:val="000A782B"/>
    <w:rsid w:val="000D1BE6"/>
    <w:rsid w:val="000D3688"/>
    <w:rsid w:val="000E1DBB"/>
    <w:rsid w:val="000F7DE4"/>
    <w:rsid w:val="00103C42"/>
    <w:rsid w:val="001052E2"/>
    <w:rsid w:val="0010670D"/>
    <w:rsid w:val="00110488"/>
    <w:rsid w:val="00116592"/>
    <w:rsid w:val="001209FA"/>
    <w:rsid w:val="0012442A"/>
    <w:rsid w:val="00136C50"/>
    <w:rsid w:val="00143281"/>
    <w:rsid w:val="001517E8"/>
    <w:rsid w:val="00155FF3"/>
    <w:rsid w:val="0015733A"/>
    <w:rsid w:val="00164AB4"/>
    <w:rsid w:val="00191BFA"/>
    <w:rsid w:val="001958E4"/>
    <w:rsid w:val="001B30FC"/>
    <w:rsid w:val="001B37F5"/>
    <w:rsid w:val="001B4D35"/>
    <w:rsid w:val="001C5A23"/>
    <w:rsid w:val="001D09A9"/>
    <w:rsid w:val="001E0128"/>
    <w:rsid w:val="001E03B2"/>
    <w:rsid w:val="001E0AD5"/>
    <w:rsid w:val="001E1299"/>
    <w:rsid w:val="001E5F8B"/>
    <w:rsid w:val="001F6D8E"/>
    <w:rsid w:val="0020329A"/>
    <w:rsid w:val="0020539F"/>
    <w:rsid w:val="00207E02"/>
    <w:rsid w:val="002151EF"/>
    <w:rsid w:val="00215B65"/>
    <w:rsid w:val="00224A89"/>
    <w:rsid w:val="00231F5B"/>
    <w:rsid w:val="00233215"/>
    <w:rsid w:val="00246402"/>
    <w:rsid w:val="00252E6A"/>
    <w:rsid w:val="0025748F"/>
    <w:rsid w:val="0026158A"/>
    <w:rsid w:val="002676A2"/>
    <w:rsid w:val="0027259A"/>
    <w:rsid w:val="00277AD8"/>
    <w:rsid w:val="00285794"/>
    <w:rsid w:val="00286778"/>
    <w:rsid w:val="002B3DF0"/>
    <w:rsid w:val="002B65EB"/>
    <w:rsid w:val="002B7A43"/>
    <w:rsid w:val="002C22B0"/>
    <w:rsid w:val="002D34A8"/>
    <w:rsid w:val="002E0E51"/>
    <w:rsid w:val="002E6E9D"/>
    <w:rsid w:val="002F45F1"/>
    <w:rsid w:val="002F5AD3"/>
    <w:rsid w:val="00301346"/>
    <w:rsid w:val="00311738"/>
    <w:rsid w:val="00314337"/>
    <w:rsid w:val="0033620F"/>
    <w:rsid w:val="003448DD"/>
    <w:rsid w:val="00356F92"/>
    <w:rsid w:val="00363385"/>
    <w:rsid w:val="00393540"/>
    <w:rsid w:val="00394446"/>
    <w:rsid w:val="00395980"/>
    <w:rsid w:val="003B628F"/>
    <w:rsid w:val="003C3281"/>
    <w:rsid w:val="003C572A"/>
    <w:rsid w:val="003D3E33"/>
    <w:rsid w:val="003D5E9D"/>
    <w:rsid w:val="003D697C"/>
    <w:rsid w:val="003E1A83"/>
    <w:rsid w:val="003E2977"/>
    <w:rsid w:val="003E63D4"/>
    <w:rsid w:val="003E69E7"/>
    <w:rsid w:val="003F13D6"/>
    <w:rsid w:val="003F7A78"/>
    <w:rsid w:val="00400D03"/>
    <w:rsid w:val="00400F3C"/>
    <w:rsid w:val="00402748"/>
    <w:rsid w:val="00414F47"/>
    <w:rsid w:val="004208BC"/>
    <w:rsid w:val="004208EC"/>
    <w:rsid w:val="00426ADD"/>
    <w:rsid w:val="004322E0"/>
    <w:rsid w:val="00432CD4"/>
    <w:rsid w:val="004402FE"/>
    <w:rsid w:val="00465317"/>
    <w:rsid w:val="004702B0"/>
    <w:rsid w:val="00474FEE"/>
    <w:rsid w:val="0048509B"/>
    <w:rsid w:val="004946AC"/>
    <w:rsid w:val="004A0BA2"/>
    <w:rsid w:val="004B3408"/>
    <w:rsid w:val="004D7958"/>
    <w:rsid w:val="004E168D"/>
    <w:rsid w:val="004E2D32"/>
    <w:rsid w:val="004F0204"/>
    <w:rsid w:val="004F6F1D"/>
    <w:rsid w:val="005002E7"/>
    <w:rsid w:val="00504907"/>
    <w:rsid w:val="00505118"/>
    <w:rsid w:val="00523AE7"/>
    <w:rsid w:val="0052455D"/>
    <w:rsid w:val="00530035"/>
    <w:rsid w:val="0053606E"/>
    <w:rsid w:val="00545D45"/>
    <w:rsid w:val="00553398"/>
    <w:rsid w:val="0056184E"/>
    <w:rsid w:val="00561D0B"/>
    <w:rsid w:val="005628F5"/>
    <w:rsid w:val="00564205"/>
    <w:rsid w:val="00570185"/>
    <w:rsid w:val="00572C99"/>
    <w:rsid w:val="00586364"/>
    <w:rsid w:val="005A4AC9"/>
    <w:rsid w:val="005A792B"/>
    <w:rsid w:val="005B53CD"/>
    <w:rsid w:val="005B5DCD"/>
    <w:rsid w:val="005B77C7"/>
    <w:rsid w:val="005C1F57"/>
    <w:rsid w:val="005C2E25"/>
    <w:rsid w:val="005C3DCE"/>
    <w:rsid w:val="005D03E4"/>
    <w:rsid w:val="005D16A1"/>
    <w:rsid w:val="005D2549"/>
    <w:rsid w:val="005D7528"/>
    <w:rsid w:val="005E46F0"/>
    <w:rsid w:val="005E590F"/>
    <w:rsid w:val="005F1606"/>
    <w:rsid w:val="005F7325"/>
    <w:rsid w:val="00620FB5"/>
    <w:rsid w:val="00623B3D"/>
    <w:rsid w:val="00630E73"/>
    <w:rsid w:val="006535A4"/>
    <w:rsid w:val="0065778F"/>
    <w:rsid w:val="006716E0"/>
    <w:rsid w:val="00681097"/>
    <w:rsid w:val="00684F30"/>
    <w:rsid w:val="006A193A"/>
    <w:rsid w:val="006A6E85"/>
    <w:rsid w:val="006B291D"/>
    <w:rsid w:val="006C0C0D"/>
    <w:rsid w:val="006C1ECB"/>
    <w:rsid w:val="006C32B7"/>
    <w:rsid w:val="006C43B2"/>
    <w:rsid w:val="006D18C4"/>
    <w:rsid w:val="006D4532"/>
    <w:rsid w:val="006E7C44"/>
    <w:rsid w:val="00721A55"/>
    <w:rsid w:val="0072260E"/>
    <w:rsid w:val="00722876"/>
    <w:rsid w:val="00735318"/>
    <w:rsid w:val="0073774C"/>
    <w:rsid w:val="00737ED6"/>
    <w:rsid w:val="007559F1"/>
    <w:rsid w:val="00757304"/>
    <w:rsid w:val="0076192B"/>
    <w:rsid w:val="0076317E"/>
    <w:rsid w:val="00777A8B"/>
    <w:rsid w:val="007832B5"/>
    <w:rsid w:val="0079410F"/>
    <w:rsid w:val="007A7800"/>
    <w:rsid w:val="007B05BB"/>
    <w:rsid w:val="007B1211"/>
    <w:rsid w:val="007C1543"/>
    <w:rsid w:val="007C22D7"/>
    <w:rsid w:val="007D1B66"/>
    <w:rsid w:val="007D2E6F"/>
    <w:rsid w:val="007D457E"/>
    <w:rsid w:val="007F0C05"/>
    <w:rsid w:val="007F2B28"/>
    <w:rsid w:val="007F2D8F"/>
    <w:rsid w:val="00800F6F"/>
    <w:rsid w:val="00811FB6"/>
    <w:rsid w:val="00815174"/>
    <w:rsid w:val="0081604C"/>
    <w:rsid w:val="00832361"/>
    <w:rsid w:val="00832E4E"/>
    <w:rsid w:val="00835CEA"/>
    <w:rsid w:val="008374EC"/>
    <w:rsid w:val="00854008"/>
    <w:rsid w:val="008626B0"/>
    <w:rsid w:val="00867B73"/>
    <w:rsid w:val="008820F4"/>
    <w:rsid w:val="00883441"/>
    <w:rsid w:val="00883A5C"/>
    <w:rsid w:val="0088559B"/>
    <w:rsid w:val="00885CEC"/>
    <w:rsid w:val="008A1B8B"/>
    <w:rsid w:val="008A3D49"/>
    <w:rsid w:val="008A7207"/>
    <w:rsid w:val="008A77D1"/>
    <w:rsid w:val="008A792B"/>
    <w:rsid w:val="008B5CEE"/>
    <w:rsid w:val="008D22C4"/>
    <w:rsid w:val="008D5BBB"/>
    <w:rsid w:val="008D7206"/>
    <w:rsid w:val="008E0AB1"/>
    <w:rsid w:val="008E48DD"/>
    <w:rsid w:val="008E6D15"/>
    <w:rsid w:val="008F2F6E"/>
    <w:rsid w:val="009052F0"/>
    <w:rsid w:val="0092405E"/>
    <w:rsid w:val="00925931"/>
    <w:rsid w:val="00940613"/>
    <w:rsid w:val="00940B80"/>
    <w:rsid w:val="00945770"/>
    <w:rsid w:val="0094642E"/>
    <w:rsid w:val="009645C1"/>
    <w:rsid w:val="00964DB7"/>
    <w:rsid w:val="009855B6"/>
    <w:rsid w:val="0098620F"/>
    <w:rsid w:val="00986DA3"/>
    <w:rsid w:val="009907E7"/>
    <w:rsid w:val="009A2E76"/>
    <w:rsid w:val="009B543A"/>
    <w:rsid w:val="009C75CE"/>
    <w:rsid w:val="009D0150"/>
    <w:rsid w:val="009D24AD"/>
    <w:rsid w:val="00A025AA"/>
    <w:rsid w:val="00A14D5D"/>
    <w:rsid w:val="00A1528F"/>
    <w:rsid w:val="00A164CD"/>
    <w:rsid w:val="00A1792F"/>
    <w:rsid w:val="00A21D22"/>
    <w:rsid w:val="00A33ED2"/>
    <w:rsid w:val="00A34A7B"/>
    <w:rsid w:val="00A34D00"/>
    <w:rsid w:val="00A35095"/>
    <w:rsid w:val="00A50EF0"/>
    <w:rsid w:val="00A51718"/>
    <w:rsid w:val="00A51F8D"/>
    <w:rsid w:val="00A654EE"/>
    <w:rsid w:val="00A657D2"/>
    <w:rsid w:val="00A66BBB"/>
    <w:rsid w:val="00A73E07"/>
    <w:rsid w:val="00A87E21"/>
    <w:rsid w:val="00A95A8F"/>
    <w:rsid w:val="00AA3DD1"/>
    <w:rsid w:val="00AA4A4F"/>
    <w:rsid w:val="00AA5A41"/>
    <w:rsid w:val="00AA7482"/>
    <w:rsid w:val="00AB38CF"/>
    <w:rsid w:val="00AC24B3"/>
    <w:rsid w:val="00AC344A"/>
    <w:rsid w:val="00AC5797"/>
    <w:rsid w:val="00AD12F9"/>
    <w:rsid w:val="00AD2AA0"/>
    <w:rsid w:val="00AD6257"/>
    <w:rsid w:val="00AE165E"/>
    <w:rsid w:val="00AE1A35"/>
    <w:rsid w:val="00AE4A23"/>
    <w:rsid w:val="00AE74B8"/>
    <w:rsid w:val="00AF3881"/>
    <w:rsid w:val="00B00E50"/>
    <w:rsid w:val="00B04EA5"/>
    <w:rsid w:val="00B12121"/>
    <w:rsid w:val="00B14A30"/>
    <w:rsid w:val="00B32061"/>
    <w:rsid w:val="00B33CBD"/>
    <w:rsid w:val="00B35BDA"/>
    <w:rsid w:val="00B4036E"/>
    <w:rsid w:val="00B40EA9"/>
    <w:rsid w:val="00B64B33"/>
    <w:rsid w:val="00B6629A"/>
    <w:rsid w:val="00B66B9A"/>
    <w:rsid w:val="00B856FA"/>
    <w:rsid w:val="00B871D8"/>
    <w:rsid w:val="00B910B1"/>
    <w:rsid w:val="00B94AC1"/>
    <w:rsid w:val="00B96EF7"/>
    <w:rsid w:val="00BA3292"/>
    <w:rsid w:val="00BB733F"/>
    <w:rsid w:val="00BC613D"/>
    <w:rsid w:val="00BC67AA"/>
    <w:rsid w:val="00BE5313"/>
    <w:rsid w:val="00BF62F5"/>
    <w:rsid w:val="00C00A89"/>
    <w:rsid w:val="00C042CF"/>
    <w:rsid w:val="00C05CE7"/>
    <w:rsid w:val="00C0797F"/>
    <w:rsid w:val="00C12248"/>
    <w:rsid w:val="00C13914"/>
    <w:rsid w:val="00C17009"/>
    <w:rsid w:val="00C231EF"/>
    <w:rsid w:val="00C2485D"/>
    <w:rsid w:val="00C401D7"/>
    <w:rsid w:val="00C42476"/>
    <w:rsid w:val="00C52A56"/>
    <w:rsid w:val="00C56012"/>
    <w:rsid w:val="00C65243"/>
    <w:rsid w:val="00C66EE9"/>
    <w:rsid w:val="00C816D6"/>
    <w:rsid w:val="00C86070"/>
    <w:rsid w:val="00CA3F9B"/>
    <w:rsid w:val="00CB0E51"/>
    <w:rsid w:val="00CB301D"/>
    <w:rsid w:val="00CB7251"/>
    <w:rsid w:val="00CC362E"/>
    <w:rsid w:val="00CF5A10"/>
    <w:rsid w:val="00D0582E"/>
    <w:rsid w:val="00D20CA8"/>
    <w:rsid w:val="00D26D69"/>
    <w:rsid w:val="00D342FF"/>
    <w:rsid w:val="00D35D15"/>
    <w:rsid w:val="00D41DA1"/>
    <w:rsid w:val="00D43B82"/>
    <w:rsid w:val="00D516CA"/>
    <w:rsid w:val="00D54745"/>
    <w:rsid w:val="00D55330"/>
    <w:rsid w:val="00D559E7"/>
    <w:rsid w:val="00D61D63"/>
    <w:rsid w:val="00D71838"/>
    <w:rsid w:val="00D77E8C"/>
    <w:rsid w:val="00D8116E"/>
    <w:rsid w:val="00D82141"/>
    <w:rsid w:val="00D85033"/>
    <w:rsid w:val="00D85EEB"/>
    <w:rsid w:val="00DA0033"/>
    <w:rsid w:val="00DB5E74"/>
    <w:rsid w:val="00DE14F0"/>
    <w:rsid w:val="00E1303B"/>
    <w:rsid w:val="00E1595B"/>
    <w:rsid w:val="00E230FF"/>
    <w:rsid w:val="00E236EC"/>
    <w:rsid w:val="00E26185"/>
    <w:rsid w:val="00E40D82"/>
    <w:rsid w:val="00E438D5"/>
    <w:rsid w:val="00E4417D"/>
    <w:rsid w:val="00E4490C"/>
    <w:rsid w:val="00E50E40"/>
    <w:rsid w:val="00E545BB"/>
    <w:rsid w:val="00E64041"/>
    <w:rsid w:val="00E665DA"/>
    <w:rsid w:val="00E92894"/>
    <w:rsid w:val="00E92BB6"/>
    <w:rsid w:val="00E96016"/>
    <w:rsid w:val="00EA0373"/>
    <w:rsid w:val="00EA39FF"/>
    <w:rsid w:val="00EA465D"/>
    <w:rsid w:val="00EB0A01"/>
    <w:rsid w:val="00ED7343"/>
    <w:rsid w:val="00EE18E8"/>
    <w:rsid w:val="00EE2C2F"/>
    <w:rsid w:val="00EE6A9C"/>
    <w:rsid w:val="00EE724D"/>
    <w:rsid w:val="00EF1427"/>
    <w:rsid w:val="00EF2DC0"/>
    <w:rsid w:val="00F00388"/>
    <w:rsid w:val="00F00517"/>
    <w:rsid w:val="00F12B03"/>
    <w:rsid w:val="00F12DB5"/>
    <w:rsid w:val="00F227CA"/>
    <w:rsid w:val="00F22CC1"/>
    <w:rsid w:val="00F23D22"/>
    <w:rsid w:val="00F275F9"/>
    <w:rsid w:val="00F33AAE"/>
    <w:rsid w:val="00F35EF9"/>
    <w:rsid w:val="00F54C3B"/>
    <w:rsid w:val="00F6363D"/>
    <w:rsid w:val="00F64FE7"/>
    <w:rsid w:val="00F65583"/>
    <w:rsid w:val="00F72ECA"/>
    <w:rsid w:val="00F83BD1"/>
    <w:rsid w:val="00FA0467"/>
    <w:rsid w:val="00FA2B4D"/>
    <w:rsid w:val="00FA5EA0"/>
    <w:rsid w:val="00FA731F"/>
    <w:rsid w:val="00FB0D9D"/>
    <w:rsid w:val="00FB3874"/>
    <w:rsid w:val="00FB55EC"/>
    <w:rsid w:val="00FB6DD4"/>
    <w:rsid w:val="00FE5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7F4394"/>
  <w15:docId w15:val="{022E6731-1C61-44A4-B953-6C05D68E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8EC"/>
    <w:pPr>
      <w:keepNext/>
      <w:keepLines/>
      <w:spacing w:before="240"/>
      <w:outlineLvl w:val="0"/>
    </w:pPr>
    <w:rPr>
      <w:rFonts w:asciiTheme="majorHAnsi" w:eastAsiaTheme="majorEastAsia" w:hAnsiTheme="majorHAnsi" w:cstheme="majorBidi"/>
      <w:color w:val="044A81" w:themeColor="accent1" w:themeShade="BF"/>
      <w:sz w:val="32"/>
      <w:szCs w:val="32"/>
    </w:rPr>
  </w:style>
  <w:style w:type="paragraph" w:styleId="Heading2">
    <w:name w:val="heading 2"/>
    <w:basedOn w:val="Normal"/>
    <w:next w:val="Normal"/>
    <w:link w:val="Heading2Char"/>
    <w:uiPriority w:val="9"/>
    <w:unhideWhenUsed/>
    <w:qFormat/>
    <w:rsid w:val="004208EC"/>
    <w:pPr>
      <w:keepNext/>
      <w:keepLines/>
      <w:spacing w:before="40"/>
      <w:outlineLvl w:val="1"/>
    </w:pPr>
    <w:rPr>
      <w:rFonts w:asciiTheme="majorHAnsi" w:eastAsiaTheme="majorEastAsia" w:hAnsiTheme="majorHAnsi" w:cstheme="majorBidi"/>
      <w:color w:val="044A81" w:themeColor="accent1" w:themeShade="BF"/>
      <w:sz w:val="26"/>
      <w:szCs w:val="26"/>
    </w:rPr>
  </w:style>
  <w:style w:type="paragraph" w:styleId="Heading3">
    <w:name w:val="heading 3"/>
    <w:basedOn w:val="Normal"/>
    <w:next w:val="Normal"/>
    <w:link w:val="Heading3Char"/>
    <w:uiPriority w:val="9"/>
    <w:unhideWhenUsed/>
    <w:qFormat/>
    <w:rsid w:val="001B4D35"/>
    <w:pPr>
      <w:keepNext/>
      <w:keepLines/>
      <w:outlineLvl w:val="2"/>
    </w:pPr>
    <w:rPr>
      <w:rFonts w:asciiTheme="majorHAnsi" w:eastAsiaTheme="majorEastAsia" w:hAnsiTheme="majorHAnsi" w:cstheme="majorBidi"/>
      <w:color w:val="03315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2E2"/>
    <w:pPr>
      <w:ind w:left="720"/>
      <w:contextualSpacing/>
    </w:pPr>
  </w:style>
  <w:style w:type="table" w:styleId="TableGrid">
    <w:name w:val="Table Grid"/>
    <w:basedOn w:val="TableNormal"/>
    <w:uiPriority w:val="39"/>
    <w:rsid w:val="00105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1052E2"/>
    <w:rPr>
      <w:color w:val="044A81" w:themeColor="accent1" w:themeShade="BF"/>
    </w:rPr>
    <w:tblPr>
      <w:tblStyleRowBandSize w:val="1"/>
      <w:tblStyleColBandSize w:val="1"/>
      <w:tblBorders>
        <w:top w:val="single" w:sz="4" w:space="0" w:color="3FA6F8" w:themeColor="accent1" w:themeTint="99"/>
        <w:left w:val="single" w:sz="4" w:space="0" w:color="3FA6F8" w:themeColor="accent1" w:themeTint="99"/>
        <w:bottom w:val="single" w:sz="4" w:space="0" w:color="3FA6F8" w:themeColor="accent1" w:themeTint="99"/>
        <w:right w:val="single" w:sz="4" w:space="0" w:color="3FA6F8" w:themeColor="accent1" w:themeTint="99"/>
        <w:insideH w:val="single" w:sz="4" w:space="0" w:color="3FA6F8" w:themeColor="accent1" w:themeTint="99"/>
        <w:insideV w:val="single" w:sz="4" w:space="0" w:color="3FA6F8" w:themeColor="accent1" w:themeTint="99"/>
      </w:tblBorders>
    </w:tblPr>
    <w:tblStylePr w:type="firstRow">
      <w:rPr>
        <w:b/>
        <w:bCs/>
      </w:rPr>
      <w:tblPr/>
      <w:tcPr>
        <w:tcBorders>
          <w:bottom w:val="single" w:sz="12" w:space="0" w:color="3FA6F8" w:themeColor="accent1" w:themeTint="99"/>
        </w:tcBorders>
      </w:tcPr>
    </w:tblStylePr>
    <w:tblStylePr w:type="lastRow">
      <w:rPr>
        <w:b/>
        <w:bCs/>
      </w:rPr>
      <w:tblPr/>
      <w:tcPr>
        <w:tcBorders>
          <w:top w:val="double" w:sz="4" w:space="0" w:color="3FA6F8" w:themeColor="accent1" w:themeTint="99"/>
        </w:tcBorders>
      </w:tcPr>
    </w:tblStylePr>
    <w:tblStylePr w:type="firstCol">
      <w:rPr>
        <w:b/>
        <w:bCs/>
      </w:rPr>
    </w:tblStylePr>
    <w:tblStylePr w:type="lastCol">
      <w:rPr>
        <w:b/>
        <w:bCs/>
      </w:rPr>
    </w:tblStylePr>
    <w:tblStylePr w:type="band1Vert">
      <w:tblPr/>
      <w:tcPr>
        <w:shd w:val="clear" w:color="auto" w:fill="BEE1FC" w:themeFill="accent1" w:themeFillTint="33"/>
      </w:tcPr>
    </w:tblStylePr>
    <w:tblStylePr w:type="band1Horz">
      <w:tblPr/>
      <w:tcPr>
        <w:shd w:val="clear" w:color="auto" w:fill="BEE1FC" w:themeFill="accent1" w:themeFillTint="33"/>
      </w:tcPr>
    </w:tblStylePr>
  </w:style>
  <w:style w:type="table" w:customStyle="1" w:styleId="GridTable4-Accent11">
    <w:name w:val="Grid Table 4 - Accent 11"/>
    <w:basedOn w:val="TableNormal"/>
    <w:uiPriority w:val="49"/>
    <w:rsid w:val="00286778"/>
    <w:tblPr>
      <w:tblStyleRowBandSize w:val="1"/>
      <w:tblStyleColBandSize w:val="1"/>
      <w:tblBorders>
        <w:top w:val="single" w:sz="4" w:space="0" w:color="3FA6F8" w:themeColor="accent1" w:themeTint="99"/>
        <w:left w:val="single" w:sz="4" w:space="0" w:color="3FA6F8" w:themeColor="accent1" w:themeTint="99"/>
        <w:bottom w:val="single" w:sz="4" w:space="0" w:color="3FA6F8" w:themeColor="accent1" w:themeTint="99"/>
        <w:right w:val="single" w:sz="4" w:space="0" w:color="3FA6F8" w:themeColor="accent1" w:themeTint="99"/>
        <w:insideH w:val="single" w:sz="4" w:space="0" w:color="3FA6F8" w:themeColor="accent1" w:themeTint="99"/>
        <w:insideV w:val="single" w:sz="4" w:space="0" w:color="3FA6F8" w:themeColor="accent1" w:themeTint="99"/>
      </w:tblBorders>
    </w:tblPr>
    <w:tblStylePr w:type="firstRow">
      <w:rPr>
        <w:b/>
        <w:bCs/>
        <w:color w:val="FFFFFF" w:themeColor="background1"/>
      </w:rPr>
      <w:tblPr/>
      <w:tcPr>
        <w:tcBorders>
          <w:top w:val="single" w:sz="4" w:space="0" w:color="0664AD" w:themeColor="accent1"/>
          <w:left w:val="single" w:sz="4" w:space="0" w:color="0664AD" w:themeColor="accent1"/>
          <w:bottom w:val="single" w:sz="4" w:space="0" w:color="0664AD" w:themeColor="accent1"/>
          <w:right w:val="single" w:sz="4" w:space="0" w:color="0664AD" w:themeColor="accent1"/>
          <w:insideH w:val="nil"/>
          <w:insideV w:val="nil"/>
        </w:tcBorders>
        <w:shd w:val="clear" w:color="auto" w:fill="0664AD" w:themeFill="accent1"/>
      </w:tcPr>
    </w:tblStylePr>
    <w:tblStylePr w:type="lastRow">
      <w:rPr>
        <w:b/>
        <w:bCs/>
      </w:rPr>
      <w:tblPr/>
      <w:tcPr>
        <w:tcBorders>
          <w:top w:val="double" w:sz="4" w:space="0" w:color="0664AD" w:themeColor="accent1"/>
        </w:tcBorders>
      </w:tcPr>
    </w:tblStylePr>
    <w:tblStylePr w:type="firstCol">
      <w:rPr>
        <w:b/>
        <w:bCs/>
      </w:rPr>
    </w:tblStylePr>
    <w:tblStylePr w:type="lastCol">
      <w:rPr>
        <w:b/>
        <w:bCs/>
      </w:rPr>
    </w:tblStylePr>
    <w:tblStylePr w:type="band1Vert">
      <w:tblPr/>
      <w:tcPr>
        <w:shd w:val="clear" w:color="auto" w:fill="BEE1FC" w:themeFill="accent1" w:themeFillTint="33"/>
      </w:tcPr>
    </w:tblStylePr>
    <w:tblStylePr w:type="band1Horz">
      <w:tblPr/>
      <w:tcPr>
        <w:shd w:val="clear" w:color="auto" w:fill="BEE1FC" w:themeFill="accent1" w:themeFillTint="33"/>
      </w:tcPr>
    </w:tblStylePr>
  </w:style>
  <w:style w:type="character" w:customStyle="1" w:styleId="Heading1Char">
    <w:name w:val="Heading 1 Char"/>
    <w:basedOn w:val="DefaultParagraphFont"/>
    <w:link w:val="Heading1"/>
    <w:uiPriority w:val="9"/>
    <w:rsid w:val="004208EC"/>
    <w:rPr>
      <w:rFonts w:asciiTheme="majorHAnsi" w:eastAsiaTheme="majorEastAsia" w:hAnsiTheme="majorHAnsi" w:cstheme="majorBidi"/>
      <w:color w:val="044A81" w:themeColor="accent1" w:themeShade="BF"/>
      <w:sz w:val="32"/>
      <w:szCs w:val="32"/>
    </w:rPr>
  </w:style>
  <w:style w:type="character" w:customStyle="1" w:styleId="Heading2Char">
    <w:name w:val="Heading 2 Char"/>
    <w:basedOn w:val="DefaultParagraphFont"/>
    <w:link w:val="Heading2"/>
    <w:uiPriority w:val="9"/>
    <w:rsid w:val="004208EC"/>
    <w:rPr>
      <w:rFonts w:asciiTheme="majorHAnsi" w:eastAsiaTheme="majorEastAsia" w:hAnsiTheme="majorHAnsi" w:cstheme="majorBidi"/>
      <w:color w:val="044A81" w:themeColor="accent1" w:themeShade="BF"/>
      <w:sz w:val="26"/>
      <w:szCs w:val="26"/>
    </w:rPr>
  </w:style>
  <w:style w:type="character" w:customStyle="1" w:styleId="Heading3Char">
    <w:name w:val="Heading 3 Char"/>
    <w:basedOn w:val="DefaultParagraphFont"/>
    <w:link w:val="Heading3"/>
    <w:uiPriority w:val="9"/>
    <w:rsid w:val="001B4D35"/>
    <w:rPr>
      <w:rFonts w:asciiTheme="majorHAnsi" w:eastAsiaTheme="majorEastAsia" w:hAnsiTheme="majorHAnsi" w:cstheme="majorBidi"/>
      <w:color w:val="033156" w:themeColor="accent1" w:themeShade="7F"/>
      <w:sz w:val="24"/>
      <w:szCs w:val="24"/>
    </w:rPr>
  </w:style>
  <w:style w:type="paragraph" w:styleId="BalloonText">
    <w:name w:val="Balloon Text"/>
    <w:basedOn w:val="Normal"/>
    <w:link w:val="BalloonTextChar"/>
    <w:uiPriority w:val="99"/>
    <w:semiHidden/>
    <w:unhideWhenUsed/>
    <w:rsid w:val="00C139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914"/>
    <w:rPr>
      <w:rFonts w:ascii="Segoe UI" w:hAnsi="Segoe UI" w:cs="Segoe UI"/>
      <w:sz w:val="18"/>
      <w:szCs w:val="18"/>
    </w:rPr>
  </w:style>
  <w:style w:type="character" w:styleId="CommentReference">
    <w:name w:val="annotation reference"/>
    <w:basedOn w:val="DefaultParagraphFont"/>
    <w:uiPriority w:val="99"/>
    <w:semiHidden/>
    <w:unhideWhenUsed/>
    <w:rsid w:val="006535A4"/>
    <w:rPr>
      <w:sz w:val="16"/>
      <w:szCs w:val="16"/>
    </w:rPr>
  </w:style>
  <w:style w:type="paragraph" w:styleId="CommentText">
    <w:name w:val="annotation text"/>
    <w:basedOn w:val="Normal"/>
    <w:link w:val="CommentTextChar"/>
    <w:uiPriority w:val="99"/>
    <w:semiHidden/>
    <w:unhideWhenUsed/>
    <w:rsid w:val="006535A4"/>
    <w:rPr>
      <w:sz w:val="20"/>
      <w:szCs w:val="20"/>
    </w:rPr>
  </w:style>
  <w:style w:type="character" w:customStyle="1" w:styleId="CommentTextChar">
    <w:name w:val="Comment Text Char"/>
    <w:basedOn w:val="DefaultParagraphFont"/>
    <w:link w:val="CommentText"/>
    <w:uiPriority w:val="99"/>
    <w:semiHidden/>
    <w:rsid w:val="006535A4"/>
    <w:rPr>
      <w:sz w:val="20"/>
      <w:szCs w:val="20"/>
    </w:rPr>
  </w:style>
  <w:style w:type="paragraph" w:styleId="CommentSubject">
    <w:name w:val="annotation subject"/>
    <w:basedOn w:val="CommentText"/>
    <w:next w:val="CommentText"/>
    <w:link w:val="CommentSubjectChar"/>
    <w:uiPriority w:val="99"/>
    <w:semiHidden/>
    <w:unhideWhenUsed/>
    <w:rsid w:val="006535A4"/>
    <w:rPr>
      <w:b/>
      <w:bCs/>
    </w:rPr>
  </w:style>
  <w:style w:type="character" w:customStyle="1" w:styleId="CommentSubjectChar">
    <w:name w:val="Comment Subject Char"/>
    <w:basedOn w:val="CommentTextChar"/>
    <w:link w:val="CommentSubject"/>
    <w:uiPriority w:val="99"/>
    <w:semiHidden/>
    <w:rsid w:val="006535A4"/>
    <w:rPr>
      <w:b/>
      <w:bCs/>
      <w:sz w:val="20"/>
      <w:szCs w:val="20"/>
    </w:rPr>
  </w:style>
  <w:style w:type="table" w:customStyle="1" w:styleId="GridTable6Colorful-Accent61">
    <w:name w:val="Grid Table 6 Colorful - Accent 61"/>
    <w:basedOn w:val="TableNormal"/>
    <w:uiPriority w:val="51"/>
    <w:rsid w:val="00A50EF0"/>
    <w:rPr>
      <w:color w:val="E8D265" w:themeColor="accent6" w:themeShade="BF"/>
    </w:rPr>
    <w:tblPr>
      <w:tblStyleRowBandSize w:val="1"/>
      <w:tblStyleColBandSize w:val="1"/>
      <w:tblBorders>
        <w:top w:val="single" w:sz="4" w:space="0" w:color="FAF5DD" w:themeColor="accent6" w:themeTint="99"/>
        <w:left w:val="single" w:sz="4" w:space="0" w:color="FAF5DD" w:themeColor="accent6" w:themeTint="99"/>
        <w:bottom w:val="single" w:sz="4" w:space="0" w:color="FAF5DD" w:themeColor="accent6" w:themeTint="99"/>
        <w:right w:val="single" w:sz="4" w:space="0" w:color="FAF5DD" w:themeColor="accent6" w:themeTint="99"/>
        <w:insideH w:val="single" w:sz="4" w:space="0" w:color="FAF5DD" w:themeColor="accent6" w:themeTint="99"/>
        <w:insideV w:val="single" w:sz="4" w:space="0" w:color="FAF5DD" w:themeColor="accent6" w:themeTint="99"/>
      </w:tblBorders>
    </w:tblPr>
    <w:tblStylePr w:type="firstRow">
      <w:rPr>
        <w:b/>
        <w:bCs/>
      </w:rPr>
      <w:tblPr/>
      <w:tcPr>
        <w:tcBorders>
          <w:bottom w:val="single" w:sz="12" w:space="0" w:color="FAF5DD" w:themeColor="accent6" w:themeTint="99"/>
        </w:tcBorders>
      </w:tcPr>
    </w:tblStylePr>
    <w:tblStylePr w:type="lastRow">
      <w:rPr>
        <w:b/>
        <w:bCs/>
      </w:rPr>
      <w:tblPr/>
      <w:tcPr>
        <w:tcBorders>
          <w:top w:val="double" w:sz="4" w:space="0" w:color="FAF5DD" w:themeColor="accent6" w:themeTint="99"/>
        </w:tcBorders>
      </w:tcPr>
    </w:tblStylePr>
    <w:tblStylePr w:type="firstCol">
      <w:rPr>
        <w:b/>
        <w:bCs/>
      </w:rPr>
    </w:tblStylePr>
    <w:tblStylePr w:type="lastCol">
      <w:rPr>
        <w:b/>
        <w:bCs/>
      </w:rPr>
    </w:tblStylePr>
    <w:tblStylePr w:type="band1Vert">
      <w:tblPr/>
      <w:tcPr>
        <w:shd w:val="clear" w:color="auto" w:fill="FDFBF3" w:themeFill="accent6" w:themeFillTint="33"/>
      </w:tcPr>
    </w:tblStylePr>
    <w:tblStylePr w:type="band1Horz">
      <w:tblPr/>
      <w:tcPr>
        <w:shd w:val="clear" w:color="auto" w:fill="FDFBF3" w:themeFill="accent6" w:themeFillTint="33"/>
      </w:tcPr>
    </w:tblStylePr>
  </w:style>
  <w:style w:type="table" w:customStyle="1" w:styleId="GridTable6Colorful-Accent31">
    <w:name w:val="Grid Table 6 Colorful - Accent 31"/>
    <w:basedOn w:val="TableNormal"/>
    <w:uiPriority w:val="51"/>
    <w:rsid w:val="00A50EF0"/>
    <w:rPr>
      <w:color w:val="2D85C9" w:themeColor="accent3" w:themeShade="BF"/>
    </w:rPr>
    <w:tblPr>
      <w:tblStyleRowBandSize w:val="1"/>
      <w:tblStyleColBandSize w:val="1"/>
      <w:tblBorders>
        <w:top w:val="single" w:sz="4" w:space="0" w:color="A6CDEB" w:themeColor="accent3" w:themeTint="99"/>
        <w:left w:val="single" w:sz="4" w:space="0" w:color="A6CDEB" w:themeColor="accent3" w:themeTint="99"/>
        <w:bottom w:val="single" w:sz="4" w:space="0" w:color="A6CDEB" w:themeColor="accent3" w:themeTint="99"/>
        <w:right w:val="single" w:sz="4" w:space="0" w:color="A6CDEB" w:themeColor="accent3" w:themeTint="99"/>
        <w:insideH w:val="single" w:sz="4" w:space="0" w:color="A6CDEB" w:themeColor="accent3" w:themeTint="99"/>
        <w:insideV w:val="single" w:sz="4" w:space="0" w:color="A6CDEB" w:themeColor="accent3" w:themeTint="99"/>
      </w:tblBorders>
    </w:tblPr>
    <w:tblStylePr w:type="firstRow">
      <w:rPr>
        <w:b/>
        <w:bCs/>
      </w:rPr>
      <w:tblPr/>
      <w:tcPr>
        <w:tcBorders>
          <w:bottom w:val="single" w:sz="12" w:space="0" w:color="A6CDEB" w:themeColor="accent3" w:themeTint="99"/>
        </w:tcBorders>
      </w:tcPr>
    </w:tblStylePr>
    <w:tblStylePr w:type="lastRow">
      <w:rPr>
        <w:b/>
        <w:bCs/>
      </w:rPr>
      <w:tblPr/>
      <w:tcPr>
        <w:tcBorders>
          <w:top w:val="double" w:sz="4" w:space="0" w:color="A6CDEB" w:themeColor="accent3" w:themeTint="99"/>
        </w:tcBorders>
      </w:tcPr>
    </w:tblStylePr>
    <w:tblStylePr w:type="firstCol">
      <w:rPr>
        <w:b/>
        <w:bCs/>
      </w:rPr>
    </w:tblStylePr>
    <w:tblStylePr w:type="lastCol">
      <w:rPr>
        <w:b/>
        <w:bCs/>
      </w:rPr>
    </w:tblStylePr>
    <w:tblStylePr w:type="band1Vert">
      <w:tblPr/>
      <w:tcPr>
        <w:shd w:val="clear" w:color="auto" w:fill="E1EEF8" w:themeFill="accent3" w:themeFillTint="33"/>
      </w:tcPr>
    </w:tblStylePr>
    <w:tblStylePr w:type="band1Horz">
      <w:tblPr/>
      <w:tcPr>
        <w:shd w:val="clear" w:color="auto" w:fill="E1EEF8" w:themeFill="accent3" w:themeFillTint="33"/>
      </w:tcPr>
    </w:tblStylePr>
  </w:style>
  <w:style w:type="paragraph" w:styleId="Header">
    <w:name w:val="header"/>
    <w:basedOn w:val="Normal"/>
    <w:link w:val="HeaderChar"/>
    <w:uiPriority w:val="99"/>
    <w:unhideWhenUsed/>
    <w:rsid w:val="00E92894"/>
    <w:pPr>
      <w:tabs>
        <w:tab w:val="center" w:pos="4680"/>
        <w:tab w:val="right" w:pos="9360"/>
      </w:tabs>
    </w:pPr>
  </w:style>
  <w:style w:type="character" w:customStyle="1" w:styleId="HeaderChar">
    <w:name w:val="Header Char"/>
    <w:basedOn w:val="DefaultParagraphFont"/>
    <w:link w:val="Header"/>
    <w:uiPriority w:val="99"/>
    <w:rsid w:val="00E92894"/>
  </w:style>
  <w:style w:type="paragraph" w:styleId="Footer">
    <w:name w:val="footer"/>
    <w:basedOn w:val="Normal"/>
    <w:link w:val="FooterChar"/>
    <w:uiPriority w:val="99"/>
    <w:unhideWhenUsed/>
    <w:rsid w:val="00E92894"/>
    <w:pPr>
      <w:tabs>
        <w:tab w:val="center" w:pos="4680"/>
        <w:tab w:val="right" w:pos="9360"/>
      </w:tabs>
    </w:pPr>
  </w:style>
  <w:style w:type="character" w:customStyle="1" w:styleId="FooterChar">
    <w:name w:val="Footer Char"/>
    <w:basedOn w:val="DefaultParagraphFont"/>
    <w:link w:val="Footer"/>
    <w:uiPriority w:val="99"/>
    <w:rsid w:val="00E92894"/>
  </w:style>
  <w:style w:type="table" w:customStyle="1" w:styleId="GridTable1Light1">
    <w:name w:val="Grid Table 1 Light1"/>
    <w:basedOn w:val="TableNormal"/>
    <w:uiPriority w:val="46"/>
    <w:rsid w:val="00C231E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231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C231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31">
    <w:name w:val="Grid Table 31"/>
    <w:basedOn w:val="TableNormal"/>
    <w:uiPriority w:val="48"/>
    <w:rsid w:val="00C231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Hyperlink">
    <w:name w:val="Hyperlink"/>
    <w:basedOn w:val="DefaultParagraphFont"/>
    <w:uiPriority w:val="99"/>
    <w:unhideWhenUsed/>
    <w:rsid w:val="00E40D82"/>
    <w:rPr>
      <w:color w:val="0000FF" w:themeColor="hyperlink"/>
      <w:u w:val="single"/>
    </w:rPr>
  </w:style>
  <w:style w:type="character" w:styleId="FollowedHyperlink">
    <w:name w:val="FollowedHyperlink"/>
    <w:basedOn w:val="DefaultParagraphFont"/>
    <w:uiPriority w:val="99"/>
    <w:semiHidden/>
    <w:unhideWhenUsed/>
    <w:rsid w:val="00E40D82"/>
    <w:rPr>
      <w:color w:val="800080" w:themeColor="followedHyperlink"/>
      <w:u w:val="single"/>
    </w:rPr>
  </w:style>
  <w:style w:type="character" w:customStyle="1" w:styleId="DeltaViewInsertion">
    <w:name w:val="DeltaView Insertion"/>
    <w:uiPriority w:val="99"/>
    <w:rsid w:val="001E0AD5"/>
    <w:rPr>
      <w:color w:val="0000FF"/>
      <w:u w:val="double"/>
    </w:rPr>
  </w:style>
  <w:style w:type="character" w:customStyle="1" w:styleId="A4">
    <w:name w:val="A4"/>
    <w:basedOn w:val="DefaultParagraphFont"/>
    <w:uiPriority w:val="99"/>
    <w:rsid w:val="00062FED"/>
    <w:rPr>
      <w:rFonts w:ascii="BentonSansCond Book" w:hAnsi="BentonSansCond Book" w:hint="default"/>
      <w:color w:val="3B3C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555281">
      <w:bodyDiv w:val="1"/>
      <w:marLeft w:val="0"/>
      <w:marRight w:val="0"/>
      <w:marTop w:val="0"/>
      <w:marBottom w:val="0"/>
      <w:divBdr>
        <w:top w:val="none" w:sz="0" w:space="0" w:color="auto"/>
        <w:left w:val="none" w:sz="0" w:space="0" w:color="auto"/>
        <w:bottom w:val="none" w:sz="0" w:space="0" w:color="auto"/>
        <w:right w:val="none" w:sz="0" w:space="0" w:color="auto"/>
      </w:divBdr>
    </w:div>
    <w:div w:id="562722148">
      <w:bodyDiv w:val="1"/>
      <w:marLeft w:val="0"/>
      <w:marRight w:val="0"/>
      <w:marTop w:val="0"/>
      <w:marBottom w:val="0"/>
      <w:divBdr>
        <w:top w:val="none" w:sz="0" w:space="0" w:color="auto"/>
        <w:left w:val="none" w:sz="0" w:space="0" w:color="auto"/>
        <w:bottom w:val="none" w:sz="0" w:space="0" w:color="auto"/>
        <w:right w:val="none" w:sz="0" w:space="0" w:color="auto"/>
      </w:divBdr>
    </w:div>
    <w:div w:id="18835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8" Type="http://schemas.openxmlformats.org/officeDocument/2006/relationships/customXml" Target="../customXml/item8.xml"/><Relationship Id="rId21" Type="http://schemas.openxmlformats.org/officeDocument/2006/relationships/customXml" Target="../customXml/item21.xml"/><Relationship Id="rId34"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38" Type="http://schemas.openxmlformats.org/officeDocument/2006/relationships/customXml" Target="../customXml/item2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jp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lger">
      <a:dk1>
        <a:sysClr val="windowText" lastClr="000000"/>
      </a:dk1>
      <a:lt1>
        <a:sysClr val="window" lastClr="FFFFFF"/>
      </a:lt1>
      <a:dk2>
        <a:srgbClr val="1F497D"/>
      </a:dk2>
      <a:lt2>
        <a:srgbClr val="EEECE1"/>
      </a:lt2>
      <a:accent1>
        <a:srgbClr val="0664AD"/>
      </a:accent1>
      <a:accent2>
        <a:srgbClr val="0964BF"/>
      </a:accent2>
      <a:accent3>
        <a:srgbClr val="6CACDE"/>
      </a:accent3>
      <a:accent4>
        <a:srgbClr val="EAD323"/>
      </a:accent4>
      <a:accent5>
        <a:srgbClr val="EBF1F9"/>
      </a:accent5>
      <a:accent6>
        <a:srgbClr val="F7EFC8"/>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AllWordPDs>
</AllWordPDs>
</file>

<file path=customXml/item10.xml><?xml version="1.0" encoding="utf-8"?>
<DataSourceMapping>
  <Id>8d14f9b5-a30b-457b-8dba-c3af027ce92b</Id>
  <Name>AD_HOC_MAPPING</Name>
  <TargetDataSource>49f0e99c-0580-4726-a088-e611b85c5eab</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11.xml><?xml version="1.0" encoding="utf-8"?>
<VariableListDefinition name="AD_HOC" displayName="AD_HOC" id="0f1b3eac-06af-403d-89ab-cf355dfb5712" isdomainofvalue="False" dataSourceId="49f0e99c-0580-4726-a088-e611b85c5eab"/>
</file>

<file path=customXml/item12.xml><?xml version="1.0" encoding="utf-8"?>
<VariableList UniqueId="2d4ff77a-4a4e-4e1d-a793-2265f67e6bc3" Name="System" ContentType="XML" MajorVersion="0" MinorVersion="1" isLocalCopy="False" IsBaseObject="False" DataSourceId="2118bee8-c93f-4d1d-be9f-206abb0e97f1" DataSourceMajorVersion="0" DataSourceMinorVersion="1"/>
</file>

<file path=customXml/item13.xml><?xml version="1.0" encoding="utf-8"?>
<DataSourceMapping>
  <Id>7cfa531e-bb10-4ed8-b012-b90295f7be94</Id>
  <Name>EXPRESSION_VARIABLE_MAPPING</Name>
  <TargetDataSource>90871112-71c4-47a5-9268-b0439388065d</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4.xml><?xml version="1.0" encoding="utf-8"?>
<VariableListCustXmlRels>
  <VariableListCustXmlRel variableListName="AD_HOC">
    <VariableListDefCustXmlId>{21B4506A-1092-46AF-A6F5-965D48B99F1C}</VariableListDefCustXmlId>
    <LibraryMetadataCustXmlId>{C5477A18-7889-4867-B9A8-BF3AEAE2A956}</LibraryMetadataCustXmlId>
    <DataSourceInfoCustXmlId>{DCCA28E5-D849-4026-A99D-CDEAA2663E69}</DataSourceInfoCustXmlId>
    <DataSourceMappingCustXmlId>{16F66266-7171-4DB8-A61B-F9AE17421E95}</DataSourceMappingCustXmlId>
    <SdmcCustXmlId>{692B726B-9F7C-4C94-B553-170CAF26754C}</SdmcCustXmlId>
  </VariableListCustXmlRel>
  <VariableListCustXmlRel variableListName="Computed">
    <VariableListDefCustXmlId>{87005977-5F97-4F79-A0B2-D389C81FDFEC}</VariableListDefCustXmlId>
    <LibraryMetadataCustXmlId>{5A83EF64-BE99-4FEE-8A7A-2964435F4969}</LibraryMetadataCustXmlId>
    <DataSourceInfoCustXmlId>{FF2E53F9-9503-4C2F-B743-C1F61B18EA5C}</DataSourceInfoCustXmlId>
    <DataSourceMappingCustXmlId>{484351DE-ACC2-45CC-826A-720D00FCB2B1}</DataSourceMappingCustXmlId>
    <SdmcCustXmlId>{2E3BD10C-2B5A-4BD5-8C94-BD3AD65AF2DE}</SdmcCustXmlId>
  </VariableListCustXmlRel>
  <VariableListCustXmlRel variableListName="System">
    <VariableListDefCustXmlId>{2CDE2F1B-CB57-4013-93F2-D22C2A98CF0D}</VariableListDefCustXmlId>
    <LibraryMetadataCustXmlId>{4E172DA0-852D-4410-B6CA-CFA9A8350A42}</LibraryMetadataCustXmlId>
    <DataSourceInfoCustXmlId>{994DFCA5-C390-4BDA-AAA4-D59503453821}</DataSourceInfoCustXmlId>
    <DataSourceMappingCustXmlId>{E819E181-8BE6-4B0A-A20E-9F78A182269E}</DataSourceMappingCustXmlId>
    <SdmcCustXmlId>{8C6D5221-CCA4-47D8-88FC-3940802BD3E8}</SdmcCustXmlId>
  </VariableListCustXmlRel>
</VariableListCustXmlRels>
</file>

<file path=customXml/item15.xml><?xml version="1.0" encoding="utf-8"?>
<AllExternalAdhocVariableMappings/>
</file>

<file path=customXml/item16.xml><?xml version="1.0" encoding="utf-8"?>
<p:properties xmlns:p="http://schemas.microsoft.com/office/2006/metadata/properties" xmlns:xsi="http://www.w3.org/2001/XMLSchema-instance" xmlns:pc="http://schemas.microsoft.com/office/infopath/2007/PartnerControls">
  <documentManagement>
    <PropagationSource xmlns="e4f30a56-346d-45e2-a3fb-acc9482ec955" xsi:nil="true"/>
    <WFReferenceId xmlns="e4f30a56-346d-45e2-a3fb-acc9482ec955" xsi:nil="true"/>
    <_dlc_DocId xmlns="e4f30a56-346d-45e2-a3fb-acc9482ec955">Z2D22YR25VNH-806217544-2017</_dlc_DocId>
    <_dlc_DocIdUrl xmlns="e4f30a56-346d-45e2-a3fb-acc9482ec955">
      <Url>https://wwwadmin.alger.com/_layouts/15/DocIdRedir.aspx?ID=Z2D22YR25VNH-806217544-2017</Url>
      <Description>Z2D22YR25VNH-806217544-2017</Description>
    </_dlc_DocIdUrl>
    <_dlc_DocIdPersistId xmlns="e4f30a56-346d-45e2-a3fb-acc9482ec955">false</_dlc_DocIdPersistId>
    <SharedWithUsers xmlns="e4f30a56-346d-45e2-a3fb-acc9482ec955">
      <UserInfo>
        <DisplayName/>
        <AccountId xsi:nil="true"/>
        <AccountType/>
      </UserInfo>
    </SharedWithUsers>
  </documentManagement>
</p:properties>
</file>

<file path=customXml/item17.xml><?xml version="1.0" encoding="utf-8"?>
<DataSourceInfo>
  <Id>90871112-71c4-47a5-9268-b0439388065d</Id>
  <MajorVersion>0</MajorVersion>
  <MinorVersion>1</MinorVersion>
  <DataSourceType>Expression</DataSourceType>
  <Name>Computed</Name>
  <Description/>
  <Filter/>
  <DataFields/>
</DataSourceInfo>
</file>

<file path=customXml/item18.xml><?xml version="1.0" encoding="utf-8"?>
<VariableListDefinition name="System" displayName="System" id="2d4ff77a-4a4e-4e1d-a793-2265f67e6bc3" isdomainofvalue="False" dataSourceId="2118bee8-c93f-4d1d-be9f-206abb0e97f1"/>
</file>

<file path=customXml/item19.xml><?xml version="1.0" encoding="utf-8"?>
<DocPartTree/>
</file>

<file path=customXml/item2.xml><?xml version="1.0" encoding="utf-8"?>
<SourceDataModel Name="AD_HOC" TargetDataSourceId="49f0e99c-0580-4726-a088-e611b85c5eab"/>
</file>

<file path=customXml/item20.xml><?xml version="1.0" encoding="utf-8"?>
<VariableUsageMapping/>
</file>

<file path=customXml/item21.xml><?xml version="1.0" encoding="utf-8"?>
<b:Sources xmlns:b="http://schemas.openxmlformats.org/officeDocument/2006/bibliography" xmlns="http://schemas.openxmlformats.org/officeDocument/2006/bibliography" SelectedStyle="\MLASeventhEditionOfficeOnline.xsl" StyleName="MLA" Version="7"/>
</file>

<file path=customXml/item2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3.xml><?xml version="1.0" encoding="utf-8"?>
<DataSourceInfo>
  <Id>2118bee8-c93f-4d1d-be9f-206abb0e97f1</Id>
  <MajorVersion>0</MajorVersion>
  <MinorVersion>1</MinorVersion>
  <DataSourceType>System</DataSourceType>
  <Name>System</Name>
  <Description/>
  <Filter/>
  <DataFields/>
</DataSourceInfo>
</file>

<file path=customXml/item24.xml><?xml version="1.0" encoding="utf-8"?>
<DataSourceInfo>
  <Id>49f0e99c-0580-4726-a088-e611b85c5eab</Id>
  <MajorVersion>0</MajorVersion>
  <MinorVersion>1</MinorVersion>
  <DataSourceType>Ad_Hoc</DataSourceType>
  <Name>AD_HOC</Name>
  <Description/>
  <Filter/>
  <DataFields/>
</DataSourceInfo>
</file>

<file path=customXml/item25.xml><?xml version="1.0" encoding="utf-8"?>
<SourceDataModel Name="Computed" TargetDataSourceId="90871112-71c4-47a5-9268-b0439388065d"/>
</file>

<file path=customXml/item26.xml><?xml version="1.0" encoding="utf-8"?>
<ct:contentTypeSchema xmlns:ct="http://schemas.microsoft.com/office/2006/metadata/contentType" xmlns:ma="http://schemas.microsoft.com/office/2006/metadata/properties/metaAttributes" ct:_="" ma:_="" ma:contentTypeName="Document" ma:contentTypeID="0x0101000DB045F4D1363740B13F437EE7496D19" ma:contentTypeVersion="4" ma:contentTypeDescription="Create a new document." ma:contentTypeScope="" ma:versionID="bf5c38d83b962d1ef52caf1e45f57944">
  <xsd:schema xmlns:xsd="http://www.w3.org/2001/XMLSchema" xmlns:xs="http://www.w3.org/2001/XMLSchema" xmlns:p="http://schemas.microsoft.com/office/2006/metadata/properties" xmlns:ns2="e4f30a56-346d-45e2-a3fb-acc9482ec955" targetNamespace="http://schemas.microsoft.com/office/2006/metadata/properties" ma:root="true" ma:fieldsID="4c764baa9490a2e76328a9b1b3c260b4" ns2:_="">
    <xsd:import namespace="e4f30a56-346d-45e2-a3fb-acc9482ec955"/>
    <xsd:element name="properties">
      <xsd:complexType>
        <xsd:sequence>
          <xsd:element name="documentManagement">
            <xsd:complexType>
              <xsd:all>
                <xsd:element ref="ns2:PropagationSource" minOccurs="0"/>
                <xsd:element ref="ns2:WFReferenceId"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0a56-346d-45e2-a3fb-acc9482ec955" elementFormDefault="qualified">
    <xsd:import namespace="http://schemas.microsoft.com/office/2006/documentManagement/types"/>
    <xsd:import namespace="http://schemas.microsoft.com/office/infopath/2007/PartnerControls"/>
    <xsd:element name="PropagationSource" ma:index="8" nillable="true" ma:displayName="PropagationSource" ma:internalName="PropagationSource">
      <xsd:simpleType>
        <xsd:restriction base="dms:Text">
          <xsd:maxLength value="255"/>
        </xsd:restriction>
      </xsd:simpleType>
    </xsd:element>
    <xsd:element name="WFReferenceId" ma:index="9" nillable="true" ma:displayName="WFReferenceId" ma:internalName="WFReferenceId">
      <xsd:simpleType>
        <xsd:restriction base="dms:Text">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VariableListDefinition name="Computed" displayName="Computed" id="4524192b-f159-41fd-bfde-ccffcd5b2b52" isdomainofvalue="False" dataSourceId="90871112-71c4-47a5-9268-b0439388065d"/>
</file>

<file path=customXml/item4.xml><?xml version="1.0" encoding="utf-8"?>
<AllMetadata/>
</file>

<file path=customXml/item5.xml><?xml version="1.0" encoding="utf-8"?>
<DataSourceMapping>
  <Id>530d223f-883d-4a39-ae59-abe76575663f</Id>
  <Name>EXPRESSION_VARIABLE_MAPPING</Name>
  <TargetDataSource>2118bee8-c93f-4d1d-be9f-206abb0e97f1</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VariableList UniqueId="0f1b3eac-06af-403d-89ab-cf355dfb5712" Name="AD_HOC" ContentType="XML" MajorVersion="0" MinorVersion="1" isLocalCopy="False" IsBaseObject="False" DataSourceId="49f0e99c-0580-4726-a088-e611b85c5eab" DataSourceMajorVersion="0" DataSourceMinorVersion="1"/>
</file>

<file path=customXml/item8.xml><?xml version="1.0" encoding="utf-8"?>
<VariableList UniqueId="4524192b-f159-41fd-bfde-ccffcd5b2b52" Name="Computed" ContentType="XML" MajorVersion="0" MinorVersion="1" isLocalCopy="False" IsBaseObject="False" DataSourceId="90871112-71c4-47a5-9268-b0439388065d" DataSourceMajorVersion="0" DataSourceMinorVersion="1"/>
</file>

<file path=customXml/item9.xml><?xml version="1.0" encoding="utf-8"?>
<SourceDataModel Name="System" TargetDataSourceId="2118bee8-c93f-4d1d-be9f-206abb0e97f1"/>
</file>

<file path=customXml/itemProps1.xml><?xml version="1.0" encoding="utf-8"?>
<ds:datastoreItem xmlns:ds="http://schemas.openxmlformats.org/officeDocument/2006/customXml" ds:itemID="{3263199F-BB1E-439E-872A-33D24C3DF51A}"/>
</file>

<file path=customXml/itemProps10.xml><?xml version="1.0" encoding="utf-8"?>
<ds:datastoreItem xmlns:ds="http://schemas.openxmlformats.org/officeDocument/2006/customXml" ds:itemID="{16F66266-7171-4DB8-A61B-F9AE17421E95}"/>
</file>

<file path=customXml/itemProps11.xml><?xml version="1.0" encoding="utf-8"?>
<ds:datastoreItem xmlns:ds="http://schemas.openxmlformats.org/officeDocument/2006/customXml" ds:itemID="{21B4506A-1092-46AF-A6F5-965D48B99F1C}"/>
</file>

<file path=customXml/itemProps12.xml><?xml version="1.0" encoding="utf-8"?>
<ds:datastoreItem xmlns:ds="http://schemas.openxmlformats.org/officeDocument/2006/customXml" ds:itemID="{4E172DA0-852D-4410-B6CA-CFA9A8350A42}"/>
</file>

<file path=customXml/itemProps13.xml><?xml version="1.0" encoding="utf-8"?>
<ds:datastoreItem xmlns:ds="http://schemas.openxmlformats.org/officeDocument/2006/customXml" ds:itemID="{484351DE-ACC2-45CC-826A-720D00FCB2B1}"/>
</file>

<file path=customXml/itemProps14.xml><?xml version="1.0" encoding="utf-8"?>
<ds:datastoreItem xmlns:ds="http://schemas.openxmlformats.org/officeDocument/2006/customXml" ds:itemID="{89A9D157-1A2F-418C-B098-145D3A172CB6}"/>
</file>

<file path=customXml/itemProps15.xml><?xml version="1.0" encoding="utf-8"?>
<ds:datastoreItem xmlns:ds="http://schemas.openxmlformats.org/officeDocument/2006/customXml" ds:itemID="{F12D9F93-DF63-4C9E-A120-5D8A1B5E98D6}"/>
</file>

<file path=customXml/itemProps16.xml><?xml version="1.0" encoding="utf-8"?>
<ds:datastoreItem xmlns:ds="http://schemas.openxmlformats.org/officeDocument/2006/customXml" ds:itemID="{A215091D-A125-435D-BB28-1282A934A81B}"/>
</file>

<file path=customXml/itemProps17.xml><?xml version="1.0" encoding="utf-8"?>
<ds:datastoreItem xmlns:ds="http://schemas.openxmlformats.org/officeDocument/2006/customXml" ds:itemID="{FF2E53F9-9503-4C2F-B743-C1F61B18EA5C}"/>
</file>

<file path=customXml/itemProps18.xml><?xml version="1.0" encoding="utf-8"?>
<ds:datastoreItem xmlns:ds="http://schemas.openxmlformats.org/officeDocument/2006/customXml" ds:itemID="{2CDE2F1B-CB57-4013-93F2-D22C2A98CF0D}"/>
</file>

<file path=customXml/itemProps19.xml><?xml version="1.0" encoding="utf-8"?>
<ds:datastoreItem xmlns:ds="http://schemas.openxmlformats.org/officeDocument/2006/customXml" ds:itemID="{DDFADE14-9783-4A1E-A384-B0B186D61B4E}"/>
</file>

<file path=customXml/itemProps2.xml><?xml version="1.0" encoding="utf-8"?>
<ds:datastoreItem xmlns:ds="http://schemas.openxmlformats.org/officeDocument/2006/customXml" ds:itemID="{692B726B-9F7C-4C94-B553-170CAF26754C}"/>
</file>

<file path=customXml/itemProps20.xml><?xml version="1.0" encoding="utf-8"?>
<ds:datastoreItem xmlns:ds="http://schemas.openxmlformats.org/officeDocument/2006/customXml" ds:itemID="{09F215D7-2BA9-4B5E-BBAD-7407008CD051}"/>
</file>

<file path=customXml/itemProps21.xml><?xml version="1.0" encoding="utf-8"?>
<ds:datastoreItem xmlns:ds="http://schemas.openxmlformats.org/officeDocument/2006/customXml" ds:itemID="{A9C00752-0939-4D71-AEDE-B4A82535E160}"/>
</file>

<file path=customXml/itemProps22.xml><?xml version="1.0" encoding="utf-8"?>
<ds:datastoreItem xmlns:ds="http://schemas.openxmlformats.org/officeDocument/2006/customXml" ds:itemID="{18B9053D-0CA1-4658-9D6C-17D912726E93}"/>
</file>

<file path=customXml/itemProps23.xml><?xml version="1.0" encoding="utf-8"?>
<ds:datastoreItem xmlns:ds="http://schemas.openxmlformats.org/officeDocument/2006/customXml" ds:itemID="{994DFCA5-C390-4BDA-AAA4-D59503453821}"/>
</file>

<file path=customXml/itemProps24.xml><?xml version="1.0" encoding="utf-8"?>
<ds:datastoreItem xmlns:ds="http://schemas.openxmlformats.org/officeDocument/2006/customXml" ds:itemID="{DCCA28E5-D849-4026-A99D-CDEAA2663E69}"/>
</file>

<file path=customXml/itemProps25.xml><?xml version="1.0" encoding="utf-8"?>
<ds:datastoreItem xmlns:ds="http://schemas.openxmlformats.org/officeDocument/2006/customXml" ds:itemID="{2E3BD10C-2B5A-4BD5-8C94-BD3AD65AF2DE}"/>
</file>

<file path=customXml/itemProps26.xml><?xml version="1.0" encoding="utf-8"?>
<ds:datastoreItem xmlns:ds="http://schemas.openxmlformats.org/officeDocument/2006/customXml" ds:itemID="{1E366A0C-66ED-4DAA-B3E8-D0CDCF61A5CF}"/>
</file>

<file path=customXml/itemProps3.xml><?xml version="1.0" encoding="utf-8"?>
<ds:datastoreItem xmlns:ds="http://schemas.openxmlformats.org/officeDocument/2006/customXml" ds:itemID="{87005977-5F97-4F79-A0B2-D389C81FDFEC}"/>
</file>

<file path=customXml/itemProps4.xml><?xml version="1.0" encoding="utf-8"?>
<ds:datastoreItem xmlns:ds="http://schemas.openxmlformats.org/officeDocument/2006/customXml" ds:itemID="{5D91FE8A-A893-4351-BB3B-1FDD4D6B35F4}"/>
</file>

<file path=customXml/itemProps5.xml><?xml version="1.0" encoding="utf-8"?>
<ds:datastoreItem xmlns:ds="http://schemas.openxmlformats.org/officeDocument/2006/customXml" ds:itemID="{E819E181-8BE6-4B0A-A20E-9F78A182269E}"/>
</file>

<file path=customXml/itemProps6.xml><?xml version="1.0" encoding="utf-8"?>
<ds:datastoreItem xmlns:ds="http://schemas.openxmlformats.org/officeDocument/2006/customXml" ds:itemID="{E4B7887A-C7A2-4EF8-AC43-91DA6180D73D}"/>
</file>

<file path=customXml/itemProps7.xml><?xml version="1.0" encoding="utf-8"?>
<ds:datastoreItem xmlns:ds="http://schemas.openxmlformats.org/officeDocument/2006/customXml" ds:itemID="{C5477A18-7889-4867-B9A8-BF3AEAE2A956}"/>
</file>

<file path=customXml/itemProps8.xml><?xml version="1.0" encoding="utf-8"?>
<ds:datastoreItem xmlns:ds="http://schemas.openxmlformats.org/officeDocument/2006/customXml" ds:itemID="{5A83EF64-BE99-4FEE-8A7A-2964435F4969}"/>
</file>

<file path=customXml/itemProps9.xml><?xml version="1.0" encoding="utf-8"?>
<ds:datastoreItem xmlns:ds="http://schemas.openxmlformats.org/officeDocument/2006/customXml" ds:itemID="{8C6D5221-CCA4-47D8-88FC-3940802BD3E8}"/>
</file>

<file path=docProps/app.xml><?xml version="1.0" encoding="utf-8"?>
<Properties xmlns="http://schemas.openxmlformats.org/officeDocument/2006/extended-properties" xmlns:vt="http://schemas.openxmlformats.org/officeDocument/2006/docPropsVTypes">
  <Template>Normal.dotm</Template>
  <TotalTime>3</TotalTime>
  <Pages>4</Pages>
  <Words>813</Words>
  <Characters>5607</Characters>
  <Application>Microsoft Office Word</Application>
  <DocSecurity>0</DocSecurity>
  <Lines>215</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advaney</dc:creator>
  <cp:lastModifiedBy>Carey, Pina</cp:lastModifiedBy>
  <cp:revision>5</cp:revision>
  <cp:lastPrinted>2019-09-30T18:18:00Z</cp:lastPrinted>
  <dcterms:created xsi:type="dcterms:W3CDTF">2019-09-30T19:07:00Z</dcterms:created>
  <dcterms:modified xsi:type="dcterms:W3CDTF">2020-10-28T15:22:00Z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0x0101000DB045F4D1363740B13F437EE7496D19</vt:lpwstr>
  </property>
  <property fmtid="{D5CDD505-2E9C-101B-9397-08002B2CF9AE}" pid="3" name="Date1">
    <vt:lpwstr>2017-09-14T05:00:00+00:00</vt:lpwstr>
  </property>
  <property fmtid="{D5CDD505-2E9C-101B-9397-08002B2CF9AE}" pid="4" name="Year">
    <vt:lpwstr>2017</vt:lpwstr>
  </property>
  <property fmtid="{D5CDD505-2E9C-101B-9397-08002B2CF9AE}" pid="5" name="Document Status">
    <vt:lpwstr>Final</vt:lpwstr>
  </property>
  <property fmtid="{D5CDD505-2E9C-101B-9397-08002B2CF9AE}" pid="6" name="Product">
    <vt:lpwstr>4306 - Tools/Checklists/Worksheets</vt:lpwstr>
  </property>
  <property fmtid="{D5CDD505-2E9C-101B-9397-08002B2CF9AE}" pid="7" name="_dlc_DocIdItemGuid">
    <vt:lpwstr>188448fd-7631-4c5e-b06c-119138b3b91a</vt:lpwstr>
  </property>
  <property fmtid="{D5CDD505-2E9C-101B-9397-08002B2CF9AE}" pid="8" name="Order">
    <vt:r8>201700</vt:r8>
  </property>
  <property fmtid="{D5CDD505-2E9C-101B-9397-08002B2CF9AE}" pid="9" name="TemplateUrl">
    <vt:lpwstr/>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ies>
</file>